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65CF" w:rsidRDefault="00CC65CF"/>
    <w:p w:rsidR="00972810" w:rsidRDefault="00972810"/>
    <w:p w:rsidR="00972810" w:rsidRDefault="00972810"/>
    <w:p w:rsidR="00972810" w:rsidRDefault="00972810"/>
    <w:p w:rsidR="00972810" w:rsidRDefault="00972810"/>
    <w:p w:rsidR="00972810" w:rsidRDefault="00972810"/>
    <w:p w:rsidR="00972810" w:rsidRDefault="00972810"/>
    <w:p w:rsidR="00972810" w:rsidRDefault="00972810"/>
    <w:p w:rsidR="00972810" w:rsidRDefault="00972810"/>
    <w:p w:rsidR="00972810" w:rsidRDefault="00972810"/>
    <w:p w:rsidR="00972810" w:rsidRDefault="00972810"/>
    <w:p w:rsidR="00972810" w:rsidRDefault="00972810"/>
    <w:p w:rsidR="00972810" w:rsidRDefault="00972810"/>
    <w:p w:rsidR="00972810" w:rsidRDefault="00972810"/>
    <w:p w:rsidR="00972810" w:rsidRDefault="00972810"/>
    <w:p w:rsidR="00972810" w:rsidRDefault="00972810"/>
    <w:p w:rsidR="00972810" w:rsidRDefault="00972810" w:rsidP="00972810">
      <w:pPr>
        <w:spacing w:line="480" w:lineRule="auto"/>
      </w:pPr>
    </w:p>
    <w:p w:rsidR="00972810" w:rsidRDefault="00972810" w:rsidP="00972810">
      <w:pPr>
        <w:spacing w:line="480" w:lineRule="auto"/>
        <w:rPr>
          <w:rFonts w:ascii="Times New Roman" w:hAnsi="Times New Roman" w:cs="Times New Roman"/>
          <w:sz w:val="24"/>
          <w:szCs w:val="24"/>
        </w:rPr>
      </w:pPr>
      <w:r>
        <w:tab/>
      </w:r>
      <w:r>
        <w:tab/>
      </w:r>
      <w:r>
        <w:tab/>
      </w:r>
      <w:r>
        <w:tab/>
      </w:r>
      <w:r>
        <w:rPr>
          <w:rFonts w:ascii="Times New Roman" w:hAnsi="Times New Roman" w:cs="Times New Roman"/>
          <w:sz w:val="24"/>
          <w:szCs w:val="24"/>
        </w:rPr>
        <w:t xml:space="preserve">Gender Differences </w:t>
      </w: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Memory</w:t>
      </w:r>
    </w:p>
    <w:p w:rsidR="00972810" w:rsidRDefault="00972810" w:rsidP="00972810">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Student’s Name </w:t>
      </w:r>
    </w:p>
    <w:p w:rsidR="00972810" w:rsidRDefault="00972810" w:rsidP="00972810">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Institutional </w:t>
      </w:r>
      <w:r w:rsidRPr="00972810">
        <w:rPr>
          <w:rFonts w:ascii="Times New Roman" w:hAnsi="Times New Roman" w:cs="Times New Roman"/>
          <w:sz w:val="24"/>
          <w:szCs w:val="24"/>
        </w:rPr>
        <w:t>Affiliation</w:t>
      </w:r>
    </w:p>
    <w:p w:rsidR="00972810" w:rsidRDefault="00972810" w:rsidP="00972810">
      <w:pPr>
        <w:spacing w:line="480" w:lineRule="auto"/>
        <w:rPr>
          <w:rFonts w:ascii="Times New Roman" w:hAnsi="Times New Roman" w:cs="Times New Roman"/>
          <w:sz w:val="24"/>
          <w:szCs w:val="24"/>
        </w:rPr>
      </w:pPr>
    </w:p>
    <w:p w:rsidR="00972810" w:rsidRDefault="00972810" w:rsidP="00972810">
      <w:pPr>
        <w:spacing w:line="480" w:lineRule="auto"/>
        <w:rPr>
          <w:rFonts w:ascii="Times New Roman" w:hAnsi="Times New Roman" w:cs="Times New Roman"/>
          <w:sz w:val="24"/>
          <w:szCs w:val="24"/>
        </w:rPr>
      </w:pPr>
    </w:p>
    <w:p w:rsidR="00972810" w:rsidRDefault="00972810" w:rsidP="00972810">
      <w:pPr>
        <w:spacing w:line="480" w:lineRule="auto"/>
        <w:rPr>
          <w:rFonts w:ascii="Times New Roman" w:hAnsi="Times New Roman" w:cs="Times New Roman"/>
          <w:sz w:val="24"/>
          <w:szCs w:val="24"/>
        </w:rPr>
      </w:pPr>
    </w:p>
    <w:p w:rsidR="00972810" w:rsidRDefault="00972810" w:rsidP="00972810">
      <w:pPr>
        <w:spacing w:line="480" w:lineRule="auto"/>
        <w:rPr>
          <w:rFonts w:ascii="Times New Roman" w:hAnsi="Times New Roman" w:cs="Times New Roman"/>
          <w:sz w:val="24"/>
          <w:szCs w:val="24"/>
        </w:rPr>
      </w:pPr>
    </w:p>
    <w:p w:rsidR="00972810" w:rsidRPr="00D01ED1" w:rsidRDefault="00972810" w:rsidP="001F2CC4">
      <w:pPr>
        <w:spacing w:line="480" w:lineRule="auto"/>
        <w:ind w:left="2880" w:firstLine="720"/>
        <w:rPr>
          <w:rFonts w:ascii="Times New Roman" w:hAnsi="Times New Roman" w:cs="Times New Roman"/>
          <w:b/>
          <w:bCs/>
          <w:sz w:val="24"/>
          <w:szCs w:val="24"/>
        </w:rPr>
      </w:pPr>
      <w:r w:rsidRPr="00D01ED1">
        <w:rPr>
          <w:rFonts w:ascii="Times New Roman" w:hAnsi="Times New Roman" w:cs="Times New Roman"/>
          <w:b/>
          <w:bCs/>
          <w:sz w:val="24"/>
          <w:szCs w:val="24"/>
        </w:rPr>
        <w:lastRenderedPageBreak/>
        <w:t xml:space="preserve">Gender Differences </w:t>
      </w:r>
      <w:r w:rsidR="005A4FA0" w:rsidRPr="00D01ED1">
        <w:rPr>
          <w:rFonts w:ascii="Times New Roman" w:hAnsi="Times New Roman" w:cs="Times New Roman"/>
          <w:b/>
          <w:bCs/>
          <w:sz w:val="24"/>
          <w:szCs w:val="24"/>
        </w:rPr>
        <w:t>i</w:t>
      </w:r>
      <w:r w:rsidRPr="00D01ED1">
        <w:rPr>
          <w:rFonts w:ascii="Times New Roman" w:hAnsi="Times New Roman" w:cs="Times New Roman"/>
          <w:b/>
          <w:bCs/>
          <w:sz w:val="24"/>
          <w:szCs w:val="24"/>
        </w:rPr>
        <w:t>n Memory</w:t>
      </w:r>
      <w:bookmarkStart w:id="0" w:name="_GoBack"/>
      <w:bookmarkEnd w:id="0"/>
    </w:p>
    <w:p w:rsidR="001F2CC4" w:rsidRPr="00C83335" w:rsidRDefault="001F2CC4" w:rsidP="00C83335">
      <w:pPr>
        <w:spacing w:line="480" w:lineRule="auto"/>
        <w:ind w:left="720" w:firstLine="720"/>
        <w:jc w:val="center"/>
        <w:rPr>
          <w:rFonts w:ascii="Times New Roman" w:hAnsi="Times New Roman" w:cs="Times New Roman"/>
          <w:b/>
          <w:bCs/>
          <w:iCs/>
          <w:sz w:val="24"/>
          <w:szCs w:val="24"/>
        </w:rPr>
      </w:pPr>
      <w:r w:rsidRPr="00C83335">
        <w:rPr>
          <w:rFonts w:ascii="Times New Roman" w:hAnsi="Times New Roman" w:cs="Times New Roman"/>
          <w:b/>
          <w:bCs/>
          <w:iCs/>
          <w:sz w:val="24"/>
          <w:szCs w:val="24"/>
        </w:rPr>
        <w:t>Abstract</w:t>
      </w:r>
    </w:p>
    <w:p w:rsidR="00FA2E50" w:rsidRPr="00FA2E50" w:rsidRDefault="00FA2E50" w:rsidP="00FA2E50">
      <w:pPr>
        <w:spacing w:after="200" w:line="480" w:lineRule="auto"/>
        <w:ind w:firstLine="720"/>
        <w:rPr>
          <w:rFonts w:ascii="Times New Roman" w:hAnsi="Times New Roman" w:cs="Times New Roman"/>
          <w:sz w:val="24"/>
          <w:szCs w:val="24"/>
        </w:rPr>
      </w:pPr>
      <w:r w:rsidRPr="00FA2E50">
        <w:rPr>
          <w:rFonts w:ascii="Times New Roman" w:hAnsi="Times New Roman" w:cs="Times New Roman"/>
          <w:sz w:val="24"/>
          <w:szCs w:val="24"/>
        </w:rPr>
        <w:t xml:space="preserve">This research aims to investigate what is different in memory of male to that of the female. The research will involve a group that will select twenty participants where ten will be female and others will be male. Consequently, age and race will be considered as a factor during the selection of participants.  One of the group members will provide several words to the participants and then they will be asked to write the words that one can recall. The result will then </w:t>
      </w:r>
      <w:r w:rsidR="00820524">
        <w:rPr>
          <w:rFonts w:ascii="Times New Roman" w:hAnsi="Times New Roman" w:cs="Times New Roman"/>
          <w:sz w:val="24"/>
          <w:szCs w:val="24"/>
        </w:rPr>
        <w:t xml:space="preserve">be </w:t>
      </w:r>
      <w:r w:rsidRPr="00FA2E50">
        <w:rPr>
          <w:rFonts w:ascii="Times New Roman" w:hAnsi="Times New Roman" w:cs="Times New Roman"/>
          <w:sz w:val="24"/>
          <w:szCs w:val="24"/>
        </w:rPr>
        <w:t xml:space="preserve">tabulated based on gender to which one can remember. Finally, data will be analyzed with aid axel and hence it will be concluded whether a female can recall more compared to male memory. </w:t>
      </w:r>
    </w:p>
    <w:p w:rsidR="00FA2E50" w:rsidRPr="00C83335" w:rsidRDefault="00FA2E50" w:rsidP="00C83335">
      <w:pPr>
        <w:spacing w:after="200" w:line="480" w:lineRule="auto"/>
        <w:jc w:val="center"/>
        <w:rPr>
          <w:rFonts w:ascii="Times New Roman" w:hAnsi="Times New Roman" w:cs="Times New Roman"/>
          <w:b/>
          <w:bCs/>
          <w:iCs/>
          <w:sz w:val="24"/>
          <w:szCs w:val="24"/>
        </w:rPr>
      </w:pPr>
      <w:r w:rsidRPr="00C83335">
        <w:rPr>
          <w:rFonts w:ascii="Times New Roman" w:hAnsi="Times New Roman" w:cs="Times New Roman"/>
          <w:b/>
          <w:bCs/>
          <w:iCs/>
          <w:sz w:val="24"/>
          <w:szCs w:val="24"/>
        </w:rPr>
        <w:t>Introduction</w:t>
      </w:r>
    </w:p>
    <w:p w:rsidR="00FA2E50" w:rsidRPr="00FA2E50" w:rsidRDefault="00820524" w:rsidP="00FA2E50">
      <w:pPr>
        <w:spacing w:after="200" w:line="480" w:lineRule="auto"/>
        <w:ind w:firstLine="720"/>
        <w:rPr>
          <w:rFonts w:ascii="Times New Roman" w:hAnsi="Times New Roman" w:cs="Times New Roman"/>
          <w:sz w:val="24"/>
          <w:szCs w:val="24"/>
        </w:rPr>
      </w:pPr>
      <w:r>
        <w:rPr>
          <w:rFonts w:ascii="Times New Roman" w:hAnsi="Times New Roman" w:cs="Times New Roman"/>
          <w:sz w:val="24"/>
          <w:szCs w:val="24"/>
        </w:rPr>
        <w:t>R</w:t>
      </w:r>
      <w:r w:rsidR="00FA2E50" w:rsidRPr="00FA2E50">
        <w:rPr>
          <w:rFonts w:ascii="Times New Roman" w:hAnsi="Times New Roman" w:cs="Times New Roman"/>
          <w:sz w:val="24"/>
          <w:szCs w:val="24"/>
        </w:rPr>
        <w:t xml:space="preserve">ecently, memory differences in male and female has become </w:t>
      </w:r>
      <w:r w:rsidR="00D55F68">
        <w:rPr>
          <w:rFonts w:ascii="Times New Roman" w:hAnsi="Times New Roman" w:cs="Times New Roman"/>
          <w:sz w:val="24"/>
          <w:szCs w:val="24"/>
        </w:rPr>
        <w:t>a</w:t>
      </w:r>
      <w:r w:rsidR="00FA2E50" w:rsidRPr="00FA2E50">
        <w:rPr>
          <w:rFonts w:ascii="Times New Roman" w:hAnsi="Times New Roman" w:cs="Times New Roman"/>
          <w:sz w:val="24"/>
          <w:szCs w:val="24"/>
        </w:rPr>
        <w:t xml:space="preserve"> key psychology topic. This has </w:t>
      </w:r>
      <w:proofErr w:type="spellStart"/>
      <w:r w:rsidR="00FA2E50" w:rsidRPr="00FA2E50">
        <w:rPr>
          <w:rFonts w:ascii="Times New Roman" w:hAnsi="Times New Roman" w:cs="Times New Roman"/>
          <w:sz w:val="24"/>
          <w:szCs w:val="24"/>
        </w:rPr>
        <w:t>impulse</w:t>
      </w:r>
      <w:r w:rsidR="00C00FD9">
        <w:rPr>
          <w:rFonts w:ascii="Times New Roman" w:hAnsi="Times New Roman" w:cs="Times New Roman"/>
          <w:sz w:val="24"/>
          <w:szCs w:val="24"/>
        </w:rPr>
        <w:t>d</w:t>
      </w:r>
      <w:proofErr w:type="spellEnd"/>
      <w:r w:rsidR="00FA2E50" w:rsidRPr="00FA2E50">
        <w:rPr>
          <w:rFonts w:ascii="Times New Roman" w:hAnsi="Times New Roman" w:cs="Times New Roman"/>
          <w:sz w:val="24"/>
          <w:szCs w:val="24"/>
        </w:rPr>
        <w:t xml:space="preserve"> the conduction of a couple of experiments, trying to compare whether man and woman recall and think differently. Furthermore, the studies have been able to produce varying results on the gender difference in memory. One of the </w:t>
      </w:r>
      <w:proofErr w:type="gramStart"/>
      <w:r w:rsidR="00FA2E50" w:rsidRPr="00FA2E50">
        <w:rPr>
          <w:rFonts w:ascii="Times New Roman" w:hAnsi="Times New Roman" w:cs="Times New Roman"/>
          <w:sz w:val="24"/>
          <w:szCs w:val="24"/>
        </w:rPr>
        <w:t>research</w:t>
      </w:r>
      <w:proofErr w:type="gramEnd"/>
      <w:r w:rsidR="00FA2E50" w:rsidRPr="00FA2E50">
        <w:rPr>
          <w:rFonts w:ascii="Times New Roman" w:hAnsi="Times New Roman" w:cs="Times New Roman"/>
          <w:sz w:val="24"/>
          <w:szCs w:val="24"/>
        </w:rPr>
        <w:t xml:space="preserve"> shows that females are good on verbal memory while males are great on spatial memory (Baer et al., 2019). For illustration, females tend to recall more than males in their birthdays, and dates. On the other hand, men recall more on football games and camping trip than women. In some situation</w:t>
      </w:r>
      <w:r w:rsidR="00B34DD7">
        <w:rPr>
          <w:rFonts w:ascii="Times New Roman" w:hAnsi="Times New Roman" w:cs="Times New Roman"/>
          <w:sz w:val="24"/>
          <w:szCs w:val="24"/>
        </w:rPr>
        <w:t>s</w:t>
      </w:r>
      <w:r w:rsidR="00FA2E50" w:rsidRPr="00FA2E50">
        <w:rPr>
          <w:rFonts w:ascii="Times New Roman" w:hAnsi="Times New Roman" w:cs="Times New Roman"/>
          <w:sz w:val="24"/>
          <w:szCs w:val="24"/>
        </w:rPr>
        <w:t xml:space="preserve">, a man can give a story where </w:t>
      </w:r>
      <w:r w:rsidR="00B34DD7">
        <w:rPr>
          <w:rFonts w:ascii="Times New Roman" w:hAnsi="Times New Roman" w:cs="Times New Roman"/>
          <w:sz w:val="24"/>
          <w:szCs w:val="24"/>
        </w:rPr>
        <w:t xml:space="preserve">a </w:t>
      </w:r>
      <w:r w:rsidR="00FA2E50" w:rsidRPr="00FA2E50">
        <w:rPr>
          <w:rFonts w:ascii="Times New Roman" w:hAnsi="Times New Roman" w:cs="Times New Roman"/>
          <w:sz w:val="24"/>
          <w:szCs w:val="24"/>
        </w:rPr>
        <w:t xml:space="preserve">woman will give the same story </w:t>
      </w:r>
      <w:r w:rsidR="00B34DD7">
        <w:rPr>
          <w:rFonts w:ascii="Times New Roman" w:hAnsi="Times New Roman" w:cs="Times New Roman"/>
          <w:sz w:val="24"/>
          <w:szCs w:val="24"/>
        </w:rPr>
        <w:t>in</w:t>
      </w:r>
      <w:r w:rsidR="00FA2E50" w:rsidRPr="00FA2E50">
        <w:rPr>
          <w:rFonts w:ascii="Times New Roman" w:hAnsi="Times New Roman" w:cs="Times New Roman"/>
          <w:sz w:val="24"/>
          <w:szCs w:val="24"/>
        </w:rPr>
        <w:t xml:space="preserve"> a different version. This entails that a male’s memory may differ from that of the female. The research that will be conducted aims to evaluate significance difference in gender memory.</w:t>
      </w:r>
    </w:p>
    <w:p w:rsidR="00FA2E50" w:rsidRPr="00FA2E50" w:rsidRDefault="00FA2E50" w:rsidP="00FA2E50">
      <w:pPr>
        <w:spacing w:after="200" w:line="480" w:lineRule="auto"/>
        <w:ind w:firstLine="720"/>
        <w:rPr>
          <w:rFonts w:ascii="Times New Roman" w:hAnsi="Times New Roman" w:cs="Times New Roman"/>
          <w:sz w:val="24"/>
          <w:szCs w:val="24"/>
        </w:rPr>
      </w:pPr>
      <w:r w:rsidRPr="00FA2E50">
        <w:rPr>
          <w:rFonts w:ascii="Times New Roman" w:hAnsi="Times New Roman" w:cs="Times New Roman"/>
          <w:sz w:val="24"/>
          <w:szCs w:val="24"/>
        </w:rPr>
        <w:lastRenderedPageBreak/>
        <w:t xml:space="preserve">The schema gender theory explains that gender difference has a huge impact on society. The theory </w:t>
      </w:r>
      <w:r w:rsidR="00C32EAA">
        <w:rPr>
          <w:rFonts w:ascii="Times New Roman" w:hAnsi="Times New Roman" w:cs="Times New Roman"/>
          <w:sz w:val="24"/>
          <w:szCs w:val="24"/>
        </w:rPr>
        <w:t>goes</w:t>
      </w:r>
      <w:r w:rsidRPr="00FA2E50">
        <w:rPr>
          <w:rFonts w:ascii="Times New Roman" w:hAnsi="Times New Roman" w:cs="Times New Roman"/>
          <w:sz w:val="24"/>
          <w:szCs w:val="24"/>
        </w:rPr>
        <w:t xml:space="preserve"> further and argues that women and men should remember same amount information in general, though men should have the ability to remember masculine stimuli more than f</w:t>
      </w:r>
      <w:r w:rsidR="00664434">
        <w:rPr>
          <w:rFonts w:ascii="Times New Roman" w:hAnsi="Times New Roman" w:cs="Times New Roman"/>
          <w:sz w:val="24"/>
          <w:szCs w:val="24"/>
        </w:rPr>
        <w:t>eminine</w:t>
      </w:r>
      <w:r w:rsidRPr="00FA2E50">
        <w:rPr>
          <w:rFonts w:ascii="Times New Roman" w:hAnsi="Times New Roman" w:cs="Times New Roman"/>
          <w:sz w:val="24"/>
          <w:szCs w:val="24"/>
        </w:rPr>
        <w:t xml:space="preserve"> one</w:t>
      </w:r>
      <w:r w:rsidR="00664434">
        <w:rPr>
          <w:rFonts w:ascii="Times New Roman" w:hAnsi="Times New Roman" w:cs="Times New Roman"/>
          <w:sz w:val="24"/>
          <w:szCs w:val="24"/>
        </w:rPr>
        <w:t>s,</w:t>
      </w:r>
      <w:r w:rsidRPr="00FA2E50">
        <w:rPr>
          <w:rFonts w:ascii="Times New Roman" w:hAnsi="Times New Roman" w:cs="Times New Roman"/>
          <w:sz w:val="24"/>
          <w:szCs w:val="24"/>
        </w:rPr>
        <w:t xml:space="preserve"> and </w:t>
      </w:r>
      <w:r w:rsidR="00664434">
        <w:rPr>
          <w:rFonts w:ascii="Times New Roman" w:hAnsi="Times New Roman" w:cs="Times New Roman"/>
          <w:sz w:val="24"/>
          <w:szCs w:val="24"/>
        </w:rPr>
        <w:t xml:space="preserve">that </w:t>
      </w:r>
      <w:r w:rsidRPr="00FA2E50">
        <w:rPr>
          <w:rFonts w:ascii="Times New Roman" w:hAnsi="Times New Roman" w:cs="Times New Roman"/>
          <w:sz w:val="24"/>
          <w:szCs w:val="24"/>
        </w:rPr>
        <w:t>women should also have the ability to remember f</w:t>
      </w:r>
      <w:r w:rsidR="00C67D8D">
        <w:rPr>
          <w:rFonts w:ascii="Times New Roman" w:hAnsi="Times New Roman" w:cs="Times New Roman"/>
          <w:sz w:val="24"/>
          <w:szCs w:val="24"/>
        </w:rPr>
        <w:t>eminine</w:t>
      </w:r>
      <w:r w:rsidRPr="00FA2E50">
        <w:rPr>
          <w:rFonts w:ascii="Times New Roman" w:hAnsi="Times New Roman" w:cs="Times New Roman"/>
          <w:sz w:val="24"/>
          <w:szCs w:val="24"/>
        </w:rPr>
        <w:t xml:space="preserve"> stimuli than men. One of the </w:t>
      </w:r>
      <w:r w:rsidR="00834F14" w:rsidRPr="00FA2E50">
        <w:rPr>
          <w:rFonts w:ascii="Times New Roman" w:hAnsi="Times New Roman" w:cs="Times New Roman"/>
          <w:sz w:val="24"/>
          <w:szCs w:val="24"/>
        </w:rPr>
        <w:t>researches</w:t>
      </w:r>
      <w:r w:rsidRPr="00FA2E50">
        <w:rPr>
          <w:rFonts w:ascii="Times New Roman" w:hAnsi="Times New Roman" w:cs="Times New Roman"/>
          <w:sz w:val="24"/>
          <w:szCs w:val="24"/>
        </w:rPr>
        <w:t xml:space="preserve"> that was conducted by Crawford and Herman on gender differences, demonstrated that women remember more on f</w:t>
      </w:r>
      <w:r w:rsidR="00DA3EE3">
        <w:rPr>
          <w:rFonts w:ascii="Times New Roman" w:hAnsi="Times New Roman" w:cs="Times New Roman"/>
          <w:sz w:val="24"/>
          <w:szCs w:val="24"/>
        </w:rPr>
        <w:t>eminine</w:t>
      </w:r>
      <w:r w:rsidRPr="00FA2E50">
        <w:rPr>
          <w:rFonts w:ascii="Times New Roman" w:hAnsi="Times New Roman" w:cs="Times New Roman"/>
          <w:sz w:val="24"/>
          <w:szCs w:val="24"/>
        </w:rPr>
        <w:t xml:space="preserve"> items such as grocery lists compared to men (Baer et al., 2019). The same case appears to male</w:t>
      </w:r>
      <w:r w:rsidR="00086FB1">
        <w:rPr>
          <w:rFonts w:ascii="Times New Roman" w:hAnsi="Times New Roman" w:cs="Times New Roman"/>
          <w:sz w:val="24"/>
          <w:szCs w:val="24"/>
        </w:rPr>
        <w:t>:</w:t>
      </w:r>
      <w:r w:rsidRPr="00FA2E50">
        <w:rPr>
          <w:rFonts w:ascii="Times New Roman" w:hAnsi="Times New Roman" w:cs="Times New Roman"/>
          <w:sz w:val="24"/>
          <w:szCs w:val="24"/>
        </w:rPr>
        <w:t xml:space="preserve"> men tend to recall more and have better memory on tasks that are concerned with the masculine. </w:t>
      </w:r>
      <w:proofErr w:type="spellStart"/>
      <w:r w:rsidRPr="00FA2E50">
        <w:rPr>
          <w:rFonts w:ascii="Times New Roman" w:hAnsi="Times New Roman" w:cs="Times New Roman"/>
          <w:sz w:val="24"/>
          <w:szCs w:val="24"/>
        </w:rPr>
        <w:t>Niedzweinska</w:t>
      </w:r>
      <w:proofErr w:type="spellEnd"/>
      <w:r w:rsidR="00106708">
        <w:rPr>
          <w:rFonts w:ascii="Times New Roman" w:hAnsi="Times New Roman" w:cs="Times New Roman"/>
          <w:sz w:val="24"/>
          <w:szCs w:val="24"/>
        </w:rPr>
        <w:t xml:space="preserve"> </w:t>
      </w:r>
      <w:r w:rsidR="00106708" w:rsidRPr="000B193B">
        <w:rPr>
          <w:rFonts w:ascii="Times New Roman" w:hAnsi="Times New Roman" w:cs="Times New Roman"/>
          <w:sz w:val="24"/>
          <w:szCs w:val="24"/>
        </w:rPr>
        <w:t>(2003)</w:t>
      </w:r>
      <w:r w:rsidR="00106708">
        <w:rPr>
          <w:rFonts w:ascii="Times New Roman" w:hAnsi="Times New Roman" w:cs="Times New Roman"/>
          <w:sz w:val="24"/>
          <w:szCs w:val="24"/>
        </w:rPr>
        <w:t>,</w:t>
      </w:r>
      <w:r w:rsidR="00D01ED1">
        <w:rPr>
          <w:rFonts w:ascii="Times New Roman" w:hAnsi="Times New Roman" w:cs="Times New Roman"/>
          <w:sz w:val="24"/>
          <w:szCs w:val="24"/>
        </w:rPr>
        <w:t xml:space="preserve"> </w:t>
      </w:r>
      <w:r w:rsidRPr="00FA2E50">
        <w:rPr>
          <w:rFonts w:ascii="Times New Roman" w:hAnsi="Times New Roman" w:cs="Times New Roman"/>
          <w:sz w:val="24"/>
          <w:szCs w:val="24"/>
        </w:rPr>
        <w:t>perf</w:t>
      </w:r>
      <w:r w:rsidR="00106708">
        <w:rPr>
          <w:rFonts w:ascii="Times New Roman" w:hAnsi="Times New Roman" w:cs="Times New Roman"/>
          <w:sz w:val="24"/>
          <w:szCs w:val="24"/>
        </w:rPr>
        <w:t>ormed</w:t>
      </w:r>
      <w:r w:rsidRPr="00FA2E50">
        <w:rPr>
          <w:rFonts w:ascii="Times New Roman" w:hAnsi="Times New Roman" w:cs="Times New Roman"/>
          <w:sz w:val="24"/>
          <w:szCs w:val="24"/>
        </w:rPr>
        <w:t xml:space="preserve"> a study concerning autobiographical information. In his research, he found that men and women recall things in different ways</w:t>
      </w:r>
      <w:r w:rsidR="00266AB6">
        <w:rPr>
          <w:rFonts w:ascii="Times New Roman" w:hAnsi="Times New Roman" w:cs="Times New Roman"/>
          <w:sz w:val="24"/>
          <w:szCs w:val="24"/>
        </w:rPr>
        <w:t>,</w:t>
      </w:r>
      <w:r w:rsidRPr="00FA2E50">
        <w:rPr>
          <w:rFonts w:ascii="Times New Roman" w:hAnsi="Times New Roman" w:cs="Times New Roman"/>
          <w:sz w:val="24"/>
          <w:szCs w:val="24"/>
        </w:rPr>
        <w:t xml:space="preserve"> and this was based on their identities and schema gender (Baer et al., 2019). In his studies, males seem to remember more on power-oriented themes and also, in competitive events. Subsequently, females recall more on activities like caring and communal work.</w:t>
      </w:r>
    </w:p>
    <w:p w:rsidR="00FA2E50" w:rsidRPr="00FA2E50" w:rsidRDefault="00FA2E50" w:rsidP="00FA2E50">
      <w:pPr>
        <w:spacing w:after="200" w:line="480" w:lineRule="auto"/>
        <w:ind w:firstLine="720"/>
        <w:rPr>
          <w:rFonts w:ascii="Times New Roman" w:hAnsi="Times New Roman" w:cs="Times New Roman"/>
          <w:sz w:val="24"/>
          <w:szCs w:val="24"/>
        </w:rPr>
      </w:pPr>
      <w:r w:rsidRPr="00FA2E50">
        <w:rPr>
          <w:rFonts w:ascii="Times New Roman" w:hAnsi="Times New Roman" w:cs="Times New Roman"/>
          <w:sz w:val="24"/>
          <w:szCs w:val="24"/>
        </w:rPr>
        <w:t xml:space="preserve">According to previous research conducted, the female is given credit in memory of conversations compared to males. From one of the research data, </w:t>
      </w:r>
      <w:r w:rsidR="0091606C">
        <w:rPr>
          <w:rFonts w:ascii="Times New Roman" w:hAnsi="Times New Roman" w:cs="Times New Roman"/>
          <w:sz w:val="24"/>
          <w:szCs w:val="24"/>
        </w:rPr>
        <w:t>it is clear</w:t>
      </w:r>
      <w:r w:rsidRPr="00FA2E50">
        <w:rPr>
          <w:rFonts w:ascii="Times New Roman" w:hAnsi="Times New Roman" w:cs="Times New Roman"/>
          <w:sz w:val="24"/>
          <w:szCs w:val="24"/>
        </w:rPr>
        <w:t xml:space="preserve"> that fifty-nine percent of the participants </w:t>
      </w:r>
      <w:r w:rsidR="00FC0269" w:rsidRPr="00FA2E50">
        <w:rPr>
          <w:rFonts w:ascii="Times New Roman" w:hAnsi="Times New Roman" w:cs="Times New Roman"/>
          <w:sz w:val="24"/>
          <w:szCs w:val="24"/>
        </w:rPr>
        <w:t>favored</w:t>
      </w:r>
      <w:r w:rsidRPr="00FA2E50">
        <w:rPr>
          <w:rFonts w:ascii="Times New Roman" w:hAnsi="Times New Roman" w:cs="Times New Roman"/>
          <w:sz w:val="24"/>
          <w:szCs w:val="24"/>
        </w:rPr>
        <w:t xml:space="preserve"> women and six percent of the participants were favoring men. Consequently, about </w:t>
      </w:r>
      <w:r w:rsidR="00B80541" w:rsidRPr="00FA2E50">
        <w:rPr>
          <w:rFonts w:ascii="Times New Roman" w:hAnsi="Times New Roman" w:cs="Times New Roman"/>
          <w:sz w:val="24"/>
          <w:szCs w:val="24"/>
        </w:rPr>
        <w:t>eight</w:t>
      </w:r>
      <w:r w:rsidR="00B80541">
        <w:rPr>
          <w:rFonts w:ascii="Times New Roman" w:hAnsi="Times New Roman" w:cs="Times New Roman"/>
          <w:sz w:val="24"/>
          <w:szCs w:val="24"/>
        </w:rPr>
        <w:t>y</w:t>
      </w:r>
      <w:r w:rsidR="00B80541" w:rsidRPr="00FA2E50">
        <w:rPr>
          <w:rFonts w:ascii="Times New Roman" w:hAnsi="Times New Roman" w:cs="Times New Roman"/>
          <w:sz w:val="24"/>
          <w:szCs w:val="24"/>
        </w:rPr>
        <w:t>-seven</w:t>
      </w:r>
      <w:r w:rsidRPr="00FA2E50">
        <w:rPr>
          <w:rFonts w:ascii="Times New Roman" w:hAnsi="Times New Roman" w:cs="Times New Roman"/>
          <w:sz w:val="24"/>
          <w:szCs w:val="24"/>
        </w:rPr>
        <w:t xml:space="preserve"> of the participants agreed that women will easily </w:t>
      </w:r>
      <w:r w:rsidR="00B76171">
        <w:rPr>
          <w:rFonts w:ascii="Times New Roman" w:hAnsi="Times New Roman" w:cs="Times New Roman"/>
          <w:sz w:val="24"/>
          <w:szCs w:val="24"/>
        </w:rPr>
        <w:t xml:space="preserve">remember </w:t>
      </w:r>
      <w:r w:rsidRPr="00FA2E50">
        <w:rPr>
          <w:rFonts w:ascii="Times New Roman" w:hAnsi="Times New Roman" w:cs="Times New Roman"/>
          <w:sz w:val="24"/>
          <w:szCs w:val="24"/>
        </w:rPr>
        <w:t xml:space="preserve">on what someone was wearing or is wearing and only two percent of the men will try to remember what someone was wearing. When </w:t>
      </w:r>
      <w:r w:rsidR="003E250C">
        <w:rPr>
          <w:rFonts w:ascii="Times New Roman" w:hAnsi="Times New Roman" w:cs="Times New Roman"/>
          <w:sz w:val="24"/>
          <w:szCs w:val="24"/>
        </w:rPr>
        <w:t xml:space="preserve">it </w:t>
      </w:r>
      <w:r w:rsidRPr="00FA2E50">
        <w:rPr>
          <w:rFonts w:ascii="Times New Roman" w:hAnsi="Times New Roman" w:cs="Times New Roman"/>
          <w:sz w:val="24"/>
          <w:szCs w:val="24"/>
        </w:rPr>
        <w:t>comes to spatial autobiographical, men seem to outshine women. For instance,</w:t>
      </w:r>
      <w:r w:rsidR="00971DEC">
        <w:rPr>
          <w:rFonts w:ascii="Times New Roman" w:hAnsi="Times New Roman" w:cs="Times New Roman"/>
          <w:sz w:val="24"/>
          <w:szCs w:val="24"/>
        </w:rPr>
        <w:t xml:space="preserve"> as</w:t>
      </w:r>
      <w:r w:rsidRPr="00FA2E50">
        <w:rPr>
          <w:rFonts w:ascii="Times New Roman" w:hAnsi="Times New Roman" w:cs="Times New Roman"/>
          <w:sz w:val="24"/>
          <w:szCs w:val="24"/>
        </w:rPr>
        <w:t xml:space="preserve"> m</w:t>
      </w:r>
      <w:r w:rsidR="00971DEC">
        <w:rPr>
          <w:rFonts w:ascii="Times New Roman" w:hAnsi="Times New Roman" w:cs="Times New Roman"/>
          <w:sz w:val="24"/>
          <w:szCs w:val="24"/>
        </w:rPr>
        <w:t>a</w:t>
      </w:r>
      <w:r w:rsidRPr="00FA2E50">
        <w:rPr>
          <w:rFonts w:ascii="Times New Roman" w:hAnsi="Times New Roman" w:cs="Times New Roman"/>
          <w:sz w:val="24"/>
          <w:szCs w:val="24"/>
        </w:rPr>
        <w:t>n find</w:t>
      </w:r>
      <w:r w:rsidR="00971DEC">
        <w:rPr>
          <w:rFonts w:ascii="Times New Roman" w:hAnsi="Times New Roman" w:cs="Times New Roman"/>
          <w:sz w:val="24"/>
          <w:szCs w:val="24"/>
        </w:rPr>
        <w:t>s</w:t>
      </w:r>
      <w:r w:rsidRPr="00FA2E50">
        <w:rPr>
          <w:rFonts w:ascii="Times New Roman" w:hAnsi="Times New Roman" w:cs="Times New Roman"/>
          <w:sz w:val="24"/>
          <w:szCs w:val="24"/>
        </w:rPr>
        <w:t xml:space="preserve"> it easy to remember where </w:t>
      </w:r>
      <w:r w:rsidR="00971DEC">
        <w:rPr>
          <w:rFonts w:ascii="Times New Roman" w:hAnsi="Times New Roman" w:cs="Times New Roman"/>
          <w:sz w:val="24"/>
          <w:szCs w:val="24"/>
        </w:rPr>
        <w:t>he</w:t>
      </w:r>
      <w:r w:rsidRPr="00FA2E50">
        <w:rPr>
          <w:rFonts w:ascii="Times New Roman" w:hAnsi="Times New Roman" w:cs="Times New Roman"/>
          <w:sz w:val="24"/>
          <w:szCs w:val="24"/>
        </w:rPr>
        <w:t xml:space="preserve"> has parked his car (Elizabeth et al., 2019). On this occasion</w:t>
      </w:r>
      <w:r w:rsidR="00DD677E">
        <w:rPr>
          <w:rFonts w:ascii="Times New Roman" w:hAnsi="Times New Roman" w:cs="Times New Roman"/>
          <w:sz w:val="24"/>
          <w:szCs w:val="24"/>
        </w:rPr>
        <w:t>,</w:t>
      </w:r>
      <w:r w:rsidRPr="00FA2E50">
        <w:rPr>
          <w:rFonts w:ascii="Times New Roman" w:hAnsi="Times New Roman" w:cs="Times New Roman"/>
          <w:sz w:val="24"/>
          <w:szCs w:val="24"/>
        </w:rPr>
        <w:t xml:space="preserve"> thirty-nine percent of the subject favored males and only fifteen </w:t>
      </w:r>
      <w:r w:rsidRPr="00FA2E50">
        <w:rPr>
          <w:rFonts w:ascii="Times New Roman" w:hAnsi="Times New Roman" w:cs="Times New Roman"/>
          <w:sz w:val="24"/>
          <w:szCs w:val="24"/>
        </w:rPr>
        <w:lastRenderedPageBreak/>
        <w:t>percent of the subjects favored females. However, when the key was left a day before</w:t>
      </w:r>
      <w:r w:rsidR="00153427">
        <w:rPr>
          <w:rFonts w:ascii="Times New Roman" w:hAnsi="Times New Roman" w:cs="Times New Roman"/>
          <w:sz w:val="24"/>
          <w:szCs w:val="24"/>
        </w:rPr>
        <w:t>,</w:t>
      </w:r>
      <w:r w:rsidRPr="00FA2E50">
        <w:rPr>
          <w:rFonts w:ascii="Times New Roman" w:hAnsi="Times New Roman" w:cs="Times New Roman"/>
          <w:sz w:val="24"/>
          <w:szCs w:val="24"/>
        </w:rPr>
        <w:t xml:space="preserve"> both women and memory recall the same amount of information.</w:t>
      </w:r>
    </w:p>
    <w:p w:rsidR="00FA2E50" w:rsidRPr="00FA2E50" w:rsidRDefault="00FA2E50" w:rsidP="00FA2E50">
      <w:pPr>
        <w:spacing w:after="200" w:line="480" w:lineRule="auto"/>
        <w:ind w:firstLine="720"/>
        <w:rPr>
          <w:rFonts w:ascii="Times New Roman" w:hAnsi="Times New Roman" w:cs="Times New Roman"/>
          <w:sz w:val="24"/>
          <w:szCs w:val="24"/>
        </w:rPr>
      </w:pPr>
      <w:r w:rsidRPr="00FA2E50">
        <w:rPr>
          <w:rFonts w:ascii="Times New Roman" w:hAnsi="Times New Roman" w:cs="Times New Roman"/>
          <w:sz w:val="24"/>
          <w:szCs w:val="24"/>
        </w:rPr>
        <w:t> Linton’s analysis indicated that at the end of one year, she would have forgotten one percent of the items that were written. When the items were two years old, Linton would have forgotten at least five percent. What she remembered was events like tennis games since it would have involved an injured p</w:t>
      </w:r>
      <w:r w:rsidR="00E70296">
        <w:rPr>
          <w:rFonts w:ascii="Times New Roman" w:hAnsi="Times New Roman" w:cs="Times New Roman"/>
          <w:sz w:val="24"/>
          <w:szCs w:val="24"/>
        </w:rPr>
        <w:t>l</w:t>
      </w:r>
      <w:r w:rsidRPr="00FA2E50">
        <w:rPr>
          <w:rFonts w:ascii="Times New Roman" w:hAnsi="Times New Roman" w:cs="Times New Roman"/>
          <w:sz w:val="24"/>
          <w:szCs w:val="24"/>
        </w:rPr>
        <w:t>ayer and traffic accident. Generally, th</w:t>
      </w:r>
      <w:r w:rsidR="00E70296">
        <w:rPr>
          <w:rFonts w:ascii="Times New Roman" w:hAnsi="Times New Roman" w:cs="Times New Roman"/>
          <w:sz w:val="24"/>
          <w:szCs w:val="24"/>
        </w:rPr>
        <w:t>is</w:t>
      </w:r>
      <w:r w:rsidRPr="00FA2E50">
        <w:rPr>
          <w:rFonts w:ascii="Times New Roman" w:hAnsi="Times New Roman" w:cs="Times New Roman"/>
          <w:sz w:val="24"/>
          <w:szCs w:val="24"/>
        </w:rPr>
        <w:t xml:space="preserve"> shows that certain Linton’s memories had worn out. </w:t>
      </w:r>
      <w:proofErr w:type="spellStart"/>
      <w:r w:rsidRPr="00FA2E50">
        <w:rPr>
          <w:rFonts w:ascii="Times New Roman" w:hAnsi="Times New Roman" w:cs="Times New Roman"/>
          <w:sz w:val="24"/>
          <w:szCs w:val="24"/>
        </w:rPr>
        <w:t>Wagenaar</w:t>
      </w:r>
      <w:proofErr w:type="spellEnd"/>
      <w:r w:rsidRPr="00FA2E50">
        <w:rPr>
          <w:rFonts w:ascii="Times New Roman" w:hAnsi="Times New Roman" w:cs="Times New Roman"/>
          <w:sz w:val="24"/>
          <w:szCs w:val="24"/>
        </w:rPr>
        <w:t xml:space="preserve"> started to record his memory when he </w:t>
      </w:r>
      <w:r w:rsidR="00E70296">
        <w:rPr>
          <w:rFonts w:ascii="Times New Roman" w:hAnsi="Times New Roman" w:cs="Times New Roman"/>
          <w:sz w:val="24"/>
          <w:szCs w:val="24"/>
        </w:rPr>
        <w:t xml:space="preserve">was </w:t>
      </w:r>
      <w:r w:rsidR="00560AAB" w:rsidRPr="00FA2E50">
        <w:rPr>
          <w:rFonts w:ascii="Times New Roman" w:hAnsi="Times New Roman" w:cs="Times New Roman"/>
          <w:sz w:val="24"/>
          <w:szCs w:val="24"/>
        </w:rPr>
        <w:t>thirty-seven</w:t>
      </w:r>
      <w:r w:rsidRPr="00FA2E50">
        <w:rPr>
          <w:rFonts w:ascii="Times New Roman" w:hAnsi="Times New Roman" w:cs="Times New Roman"/>
          <w:sz w:val="24"/>
          <w:szCs w:val="24"/>
        </w:rPr>
        <w:t xml:space="preserve"> and stopped to record when he </w:t>
      </w:r>
      <w:r w:rsidR="00E70296">
        <w:rPr>
          <w:rFonts w:ascii="Times New Roman" w:hAnsi="Times New Roman" w:cs="Times New Roman"/>
          <w:sz w:val="24"/>
          <w:szCs w:val="24"/>
        </w:rPr>
        <w:t xml:space="preserve">turned </w:t>
      </w:r>
      <w:r w:rsidRPr="00FA2E50">
        <w:rPr>
          <w:rFonts w:ascii="Times New Roman" w:hAnsi="Times New Roman" w:cs="Times New Roman"/>
          <w:sz w:val="24"/>
          <w:szCs w:val="24"/>
        </w:rPr>
        <w:t>forty-three. In his test, he found that pleasant events were remembered more compared to unpleasant and neutral events (Elizabeth et al., 2019). Memory has it is own way of recalling event</w:t>
      </w:r>
      <w:r w:rsidR="002B7875">
        <w:rPr>
          <w:rFonts w:ascii="Times New Roman" w:hAnsi="Times New Roman" w:cs="Times New Roman"/>
          <w:sz w:val="24"/>
          <w:szCs w:val="24"/>
        </w:rPr>
        <w:t>s</w:t>
      </w:r>
      <w:r w:rsidRPr="00FA2E50">
        <w:rPr>
          <w:rFonts w:ascii="Times New Roman" w:hAnsi="Times New Roman" w:cs="Times New Roman"/>
          <w:sz w:val="24"/>
          <w:szCs w:val="24"/>
        </w:rPr>
        <w:t xml:space="preserve"> since we cannot argue that pleasant event</w:t>
      </w:r>
      <w:r w:rsidR="00703264">
        <w:rPr>
          <w:rFonts w:ascii="Times New Roman" w:hAnsi="Times New Roman" w:cs="Times New Roman"/>
          <w:sz w:val="24"/>
          <w:szCs w:val="24"/>
        </w:rPr>
        <w:t>s</w:t>
      </w:r>
      <w:r w:rsidRPr="00FA2E50">
        <w:rPr>
          <w:rFonts w:ascii="Times New Roman" w:hAnsi="Times New Roman" w:cs="Times New Roman"/>
          <w:sz w:val="24"/>
          <w:szCs w:val="24"/>
        </w:rPr>
        <w:t xml:space="preserve"> were rare </w:t>
      </w:r>
      <w:r w:rsidR="002B7875">
        <w:rPr>
          <w:rFonts w:ascii="Times New Roman" w:hAnsi="Times New Roman" w:cs="Times New Roman"/>
          <w:sz w:val="24"/>
          <w:szCs w:val="24"/>
        </w:rPr>
        <w:t xml:space="preserve">and </w:t>
      </w:r>
      <w:r w:rsidRPr="00FA2E50">
        <w:rPr>
          <w:rFonts w:ascii="Times New Roman" w:hAnsi="Times New Roman" w:cs="Times New Roman"/>
          <w:sz w:val="24"/>
          <w:szCs w:val="24"/>
        </w:rPr>
        <w:t>that</w:t>
      </w:r>
      <w:r w:rsidR="002B7875">
        <w:rPr>
          <w:rFonts w:ascii="Times New Roman" w:hAnsi="Times New Roman" w:cs="Times New Roman"/>
          <w:sz w:val="24"/>
          <w:szCs w:val="24"/>
        </w:rPr>
        <w:t xml:space="preserve"> is</w:t>
      </w:r>
      <w:r w:rsidRPr="00FA2E50">
        <w:rPr>
          <w:rFonts w:ascii="Times New Roman" w:hAnsi="Times New Roman" w:cs="Times New Roman"/>
          <w:sz w:val="24"/>
          <w:szCs w:val="24"/>
        </w:rPr>
        <w:t xml:space="preserve"> why </w:t>
      </w:r>
      <w:r w:rsidR="002B7875">
        <w:rPr>
          <w:rFonts w:ascii="Times New Roman" w:hAnsi="Times New Roman" w:cs="Times New Roman"/>
          <w:sz w:val="24"/>
          <w:szCs w:val="24"/>
        </w:rPr>
        <w:t xml:space="preserve">they </w:t>
      </w:r>
      <w:r w:rsidRPr="00FA2E50">
        <w:rPr>
          <w:rFonts w:ascii="Times New Roman" w:hAnsi="Times New Roman" w:cs="Times New Roman"/>
          <w:sz w:val="24"/>
          <w:szCs w:val="24"/>
        </w:rPr>
        <w:t xml:space="preserve">were easily recalled, no that is not the way. </w:t>
      </w:r>
      <w:proofErr w:type="spellStart"/>
      <w:r w:rsidRPr="00FA2E50">
        <w:rPr>
          <w:rFonts w:ascii="Times New Roman" w:hAnsi="Times New Roman" w:cs="Times New Roman"/>
          <w:sz w:val="24"/>
          <w:szCs w:val="24"/>
        </w:rPr>
        <w:t>Wagenaar’s</w:t>
      </w:r>
      <w:proofErr w:type="spellEnd"/>
      <w:r w:rsidRPr="00FA2E50">
        <w:rPr>
          <w:rFonts w:ascii="Times New Roman" w:hAnsi="Times New Roman" w:cs="Times New Roman"/>
          <w:sz w:val="24"/>
          <w:szCs w:val="24"/>
        </w:rPr>
        <w:t xml:space="preserve"> study shows that it is likely to have different recollection between men and women though salient and unique events tend to retain more in memory.   </w:t>
      </w:r>
    </w:p>
    <w:p w:rsidR="00FA2E50" w:rsidRPr="00FA2E50" w:rsidRDefault="00FA2E50" w:rsidP="00FA2E50">
      <w:pPr>
        <w:spacing w:after="200" w:line="480" w:lineRule="auto"/>
        <w:ind w:firstLine="720"/>
        <w:rPr>
          <w:rFonts w:ascii="Times New Roman" w:hAnsi="Times New Roman" w:cs="Times New Roman"/>
          <w:sz w:val="24"/>
          <w:szCs w:val="24"/>
        </w:rPr>
      </w:pPr>
      <w:r w:rsidRPr="00FA2E50">
        <w:rPr>
          <w:rFonts w:ascii="Times New Roman" w:hAnsi="Times New Roman" w:cs="Times New Roman"/>
          <w:sz w:val="24"/>
          <w:szCs w:val="24"/>
        </w:rPr>
        <w:t xml:space="preserve">Robinson provided his subject with a single word where he asked them to come up with the first memory of the event </w:t>
      </w:r>
      <w:r w:rsidR="003B35DB">
        <w:rPr>
          <w:rFonts w:ascii="Times New Roman" w:hAnsi="Times New Roman" w:cs="Times New Roman"/>
          <w:sz w:val="24"/>
          <w:szCs w:val="24"/>
        </w:rPr>
        <w:t xml:space="preserve">that </w:t>
      </w:r>
      <w:r w:rsidRPr="00FA2E50">
        <w:rPr>
          <w:rFonts w:ascii="Times New Roman" w:hAnsi="Times New Roman" w:cs="Times New Roman"/>
          <w:sz w:val="24"/>
          <w:szCs w:val="24"/>
        </w:rPr>
        <w:t>will come to their thought (1982). Robison used the aforementioned technique to try to explain the gender difference in thoughts. The example of his variables was the age of participants, type of events, recency of the event</w:t>
      </w:r>
      <w:r w:rsidR="00752DEC">
        <w:rPr>
          <w:rFonts w:ascii="Times New Roman" w:hAnsi="Times New Roman" w:cs="Times New Roman"/>
          <w:sz w:val="24"/>
          <w:szCs w:val="24"/>
        </w:rPr>
        <w:t>,</w:t>
      </w:r>
      <w:r w:rsidRPr="00FA2E50">
        <w:rPr>
          <w:rFonts w:ascii="Times New Roman" w:hAnsi="Times New Roman" w:cs="Times New Roman"/>
          <w:sz w:val="24"/>
          <w:szCs w:val="24"/>
        </w:rPr>
        <w:t xml:space="preserve"> and latency in generating an event. Robison observed that people have differen</w:t>
      </w:r>
      <w:r w:rsidR="00752DEC">
        <w:rPr>
          <w:rFonts w:ascii="Times New Roman" w:hAnsi="Times New Roman" w:cs="Times New Roman"/>
          <w:sz w:val="24"/>
          <w:szCs w:val="24"/>
        </w:rPr>
        <w:t>ces</w:t>
      </w:r>
      <w:r w:rsidRPr="00FA2E50">
        <w:rPr>
          <w:rFonts w:ascii="Times New Roman" w:hAnsi="Times New Roman" w:cs="Times New Roman"/>
          <w:sz w:val="24"/>
          <w:szCs w:val="24"/>
        </w:rPr>
        <w:t xml:space="preserve"> </w:t>
      </w:r>
      <w:r w:rsidR="00752DEC">
        <w:rPr>
          <w:rFonts w:ascii="Times New Roman" w:hAnsi="Times New Roman" w:cs="Times New Roman"/>
          <w:sz w:val="24"/>
          <w:szCs w:val="24"/>
        </w:rPr>
        <w:t>in</w:t>
      </w:r>
      <w:r w:rsidRPr="00FA2E50">
        <w:rPr>
          <w:rFonts w:ascii="Times New Roman" w:hAnsi="Times New Roman" w:cs="Times New Roman"/>
          <w:sz w:val="24"/>
          <w:szCs w:val="24"/>
        </w:rPr>
        <w:t xml:space="preserve"> recalling autobiographical memories. The affective word was a good example that shown more recall on recent memories compared to that of activity and object. In this technique, women tend to recall more in recent memories and also tend to think faster than men. Nonetheless, in some aspect, both genders seem to perform equally where they generate three common autographical memories. These memories </w:t>
      </w:r>
      <w:r w:rsidRPr="00FA2E50">
        <w:rPr>
          <w:rFonts w:ascii="Times New Roman" w:hAnsi="Times New Roman" w:cs="Times New Roman"/>
          <w:sz w:val="24"/>
          <w:szCs w:val="24"/>
        </w:rPr>
        <w:lastRenderedPageBreak/>
        <w:t>include romantic episodes, first experiences, and injuries and accidents. In Robison’s technique, we can conclude that men and women</w:t>
      </w:r>
      <w:r w:rsidR="004A3782">
        <w:rPr>
          <w:rFonts w:ascii="Times New Roman" w:hAnsi="Times New Roman" w:cs="Times New Roman"/>
          <w:sz w:val="24"/>
          <w:szCs w:val="24"/>
        </w:rPr>
        <w:t>’s</w:t>
      </w:r>
      <w:r w:rsidRPr="00FA2E50">
        <w:rPr>
          <w:rFonts w:ascii="Times New Roman" w:hAnsi="Times New Roman" w:cs="Times New Roman"/>
          <w:sz w:val="24"/>
          <w:szCs w:val="24"/>
        </w:rPr>
        <w:t xml:space="preserve"> memor</w:t>
      </w:r>
      <w:r w:rsidR="004A3782">
        <w:rPr>
          <w:rFonts w:ascii="Times New Roman" w:hAnsi="Times New Roman" w:cs="Times New Roman"/>
          <w:sz w:val="24"/>
          <w:szCs w:val="24"/>
        </w:rPr>
        <w:t>ies</w:t>
      </w:r>
      <w:r w:rsidRPr="00FA2E50">
        <w:rPr>
          <w:rFonts w:ascii="Times New Roman" w:hAnsi="Times New Roman" w:cs="Times New Roman"/>
          <w:sz w:val="24"/>
          <w:szCs w:val="24"/>
        </w:rPr>
        <w:t xml:space="preserve"> </w:t>
      </w:r>
      <w:proofErr w:type="gramStart"/>
      <w:r w:rsidRPr="00FA2E50">
        <w:rPr>
          <w:rFonts w:ascii="Times New Roman" w:hAnsi="Times New Roman" w:cs="Times New Roman"/>
          <w:sz w:val="24"/>
          <w:szCs w:val="24"/>
        </w:rPr>
        <w:t>differs</w:t>
      </w:r>
      <w:proofErr w:type="gramEnd"/>
      <w:r w:rsidRPr="00FA2E50">
        <w:rPr>
          <w:rFonts w:ascii="Times New Roman" w:hAnsi="Times New Roman" w:cs="Times New Roman"/>
          <w:sz w:val="24"/>
          <w:szCs w:val="24"/>
        </w:rPr>
        <w:t xml:space="preserve"> in personal significance, emotionality, abstractness</w:t>
      </w:r>
      <w:r w:rsidR="00E55223">
        <w:rPr>
          <w:rFonts w:ascii="Times New Roman" w:hAnsi="Times New Roman" w:cs="Times New Roman"/>
          <w:sz w:val="24"/>
          <w:szCs w:val="24"/>
        </w:rPr>
        <w:t>,</w:t>
      </w:r>
      <w:r w:rsidRPr="00FA2E50">
        <w:rPr>
          <w:rFonts w:ascii="Times New Roman" w:hAnsi="Times New Roman" w:cs="Times New Roman"/>
          <w:sz w:val="24"/>
          <w:szCs w:val="24"/>
        </w:rPr>
        <w:t xml:space="preserve"> and recent memories.</w:t>
      </w:r>
    </w:p>
    <w:p w:rsidR="00FA2E50" w:rsidRPr="00FA2E50" w:rsidRDefault="00FA2E50" w:rsidP="00FA2E50">
      <w:pPr>
        <w:spacing w:after="200" w:line="480" w:lineRule="auto"/>
        <w:ind w:firstLine="720"/>
        <w:rPr>
          <w:rFonts w:ascii="Times New Roman" w:hAnsi="Times New Roman" w:cs="Times New Roman"/>
          <w:sz w:val="24"/>
          <w:szCs w:val="24"/>
        </w:rPr>
      </w:pPr>
      <w:r w:rsidRPr="00FA2E50">
        <w:rPr>
          <w:rFonts w:ascii="Times New Roman" w:hAnsi="Times New Roman" w:cs="Times New Roman"/>
          <w:sz w:val="24"/>
          <w:szCs w:val="24"/>
        </w:rPr>
        <w:t xml:space="preserve">Eyewitness is another factor that will help in differentiating male from female memory. The factor simply involves events like watching a film that consists of accident and crime where later a participant is asked to be tested. The common questions one can be asked is whether cars were in speed before the accident </w:t>
      </w:r>
      <w:r w:rsidR="00025432">
        <w:rPr>
          <w:rFonts w:ascii="Times New Roman" w:hAnsi="Times New Roman" w:cs="Times New Roman"/>
          <w:sz w:val="24"/>
          <w:szCs w:val="24"/>
        </w:rPr>
        <w:t>occurred,</w:t>
      </w:r>
      <w:r w:rsidRPr="00FA2E50">
        <w:rPr>
          <w:rFonts w:ascii="Times New Roman" w:hAnsi="Times New Roman" w:cs="Times New Roman"/>
          <w:sz w:val="24"/>
          <w:szCs w:val="24"/>
        </w:rPr>
        <w:t xml:space="preserve"> or the color of the cars involved in an accident. The eyewitness research shows that sometimes memory information of someone may be changed by post-event activities (Elizabeth et al., 2019).  Therefore, the memory of men and women may be prevented by unfortunate events. For instance, when he recalled that they met at nine but she changed and says it was eight, this will make him f</w:t>
      </w:r>
      <w:r w:rsidR="00E54ACE">
        <w:rPr>
          <w:rFonts w:ascii="Times New Roman" w:hAnsi="Times New Roman" w:cs="Times New Roman"/>
          <w:sz w:val="24"/>
          <w:szCs w:val="24"/>
        </w:rPr>
        <w:t>ee</w:t>
      </w:r>
      <w:r w:rsidRPr="00FA2E50">
        <w:rPr>
          <w:rFonts w:ascii="Times New Roman" w:hAnsi="Times New Roman" w:cs="Times New Roman"/>
          <w:sz w:val="24"/>
          <w:szCs w:val="24"/>
        </w:rPr>
        <w:t xml:space="preserve">l that he is not right. </w:t>
      </w:r>
    </w:p>
    <w:p w:rsidR="00FA2E50" w:rsidRPr="00FA2E50" w:rsidRDefault="00FA2E50" w:rsidP="00FA2E50">
      <w:pPr>
        <w:spacing w:after="200" w:line="480" w:lineRule="auto"/>
        <w:ind w:firstLine="720"/>
        <w:rPr>
          <w:rFonts w:ascii="Times New Roman" w:hAnsi="Times New Roman" w:cs="Times New Roman"/>
          <w:sz w:val="24"/>
          <w:szCs w:val="24"/>
        </w:rPr>
      </w:pPr>
      <w:r w:rsidRPr="00FA2E50">
        <w:rPr>
          <w:rFonts w:ascii="Times New Roman" w:hAnsi="Times New Roman" w:cs="Times New Roman"/>
          <w:sz w:val="24"/>
          <w:szCs w:val="24"/>
        </w:rPr>
        <w:t xml:space="preserve"> Though both female and male tend to pay attention to the items that seem to be keen on their lives, women tend to be more suggestive than men. From one of the </w:t>
      </w:r>
      <w:proofErr w:type="gramStart"/>
      <w:r w:rsidR="00932126" w:rsidRPr="00FA2E50">
        <w:rPr>
          <w:rFonts w:ascii="Times New Roman" w:hAnsi="Times New Roman" w:cs="Times New Roman"/>
          <w:sz w:val="24"/>
          <w:szCs w:val="24"/>
        </w:rPr>
        <w:t>research</w:t>
      </w:r>
      <w:proofErr w:type="gramEnd"/>
      <w:r w:rsidR="00932126" w:rsidRPr="00FA2E50">
        <w:rPr>
          <w:rFonts w:ascii="Times New Roman" w:hAnsi="Times New Roman" w:cs="Times New Roman"/>
          <w:sz w:val="24"/>
          <w:szCs w:val="24"/>
        </w:rPr>
        <w:t xml:space="preserve"> </w:t>
      </w:r>
      <w:r w:rsidRPr="00FA2E50">
        <w:rPr>
          <w:rFonts w:ascii="Times New Roman" w:hAnsi="Times New Roman" w:cs="Times New Roman"/>
          <w:sz w:val="24"/>
          <w:szCs w:val="24"/>
        </w:rPr>
        <w:t xml:space="preserve">conducted, participants saw a generated incident wherein later it was exposed to be information that was misled and this concerned on four events. </w:t>
      </w:r>
      <w:r w:rsidR="00932126">
        <w:rPr>
          <w:rFonts w:ascii="Times New Roman" w:hAnsi="Times New Roman" w:cs="Times New Roman"/>
          <w:sz w:val="24"/>
          <w:szCs w:val="24"/>
        </w:rPr>
        <w:t>T</w:t>
      </w:r>
      <w:r w:rsidRPr="00FA2E50">
        <w:rPr>
          <w:rFonts w:ascii="Times New Roman" w:hAnsi="Times New Roman" w:cs="Times New Roman"/>
          <w:sz w:val="24"/>
          <w:szCs w:val="24"/>
        </w:rPr>
        <w:t xml:space="preserve">wo </w:t>
      </w:r>
      <w:r w:rsidR="00B470EE">
        <w:rPr>
          <w:rFonts w:ascii="Times New Roman" w:hAnsi="Times New Roman" w:cs="Times New Roman"/>
          <w:sz w:val="24"/>
          <w:szCs w:val="24"/>
        </w:rPr>
        <w:t xml:space="preserve">of </w:t>
      </w:r>
      <w:r w:rsidR="00633C54">
        <w:rPr>
          <w:rFonts w:ascii="Times New Roman" w:hAnsi="Times New Roman" w:cs="Times New Roman"/>
          <w:sz w:val="24"/>
          <w:szCs w:val="24"/>
        </w:rPr>
        <w:t xml:space="preserve">the </w:t>
      </w:r>
      <w:r w:rsidRPr="00FA2E50">
        <w:rPr>
          <w:rFonts w:ascii="Times New Roman" w:hAnsi="Times New Roman" w:cs="Times New Roman"/>
          <w:sz w:val="24"/>
          <w:szCs w:val="24"/>
        </w:rPr>
        <w:t>events entail</w:t>
      </w:r>
      <w:r w:rsidR="00932126">
        <w:rPr>
          <w:rFonts w:ascii="Times New Roman" w:hAnsi="Times New Roman" w:cs="Times New Roman"/>
          <w:sz w:val="24"/>
          <w:szCs w:val="24"/>
        </w:rPr>
        <w:t>s</w:t>
      </w:r>
      <w:r w:rsidRPr="00FA2E50">
        <w:rPr>
          <w:rFonts w:ascii="Times New Roman" w:hAnsi="Times New Roman" w:cs="Times New Roman"/>
          <w:sz w:val="24"/>
          <w:szCs w:val="24"/>
        </w:rPr>
        <w:t xml:space="preserve"> how males were accurate in remembering them (Loftus et al., 1987). The other two were also demonstrating how women outshine men. Besides, the data clear</w:t>
      </w:r>
      <w:r w:rsidR="00D8661F">
        <w:rPr>
          <w:rFonts w:ascii="Times New Roman" w:hAnsi="Times New Roman" w:cs="Times New Roman"/>
          <w:sz w:val="24"/>
          <w:szCs w:val="24"/>
        </w:rPr>
        <w:t>ly</w:t>
      </w:r>
      <w:r w:rsidRPr="00FA2E50">
        <w:rPr>
          <w:rFonts w:ascii="Times New Roman" w:hAnsi="Times New Roman" w:cs="Times New Roman"/>
          <w:sz w:val="24"/>
          <w:szCs w:val="24"/>
        </w:rPr>
        <w:t xml:space="preserve"> show</w:t>
      </w:r>
      <w:r w:rsidR="00D8661F">
        <w:rPr>
          <w:rFonts w:ascii="Times New Roman" w:hAnsi="Times New Roman" w:cs="Times New Roman"/>
          <w:sz w:val="24"/>
          <w:szCs w:val="24"/>
        </w:rPr>
        <w:t>ed</w:t>
      </w:r>
      <w:r w:rsidRPr="00FA2E50">
        <w:rPr>
          <w:rFonts w:ascii="Times New Roman" w:hAnsi="Times New Roman" w:cs="Times New Roman"/>
          <w:sz w:val="24"/>
          <w:szCs w:val="24"/>
        </w:rPr>
        <w:t xml:space="preserve"> that men tend to be more accurate and less suggestible when </w:t>
      </w:r>
      <w:r w:rsidR="009B229E">
        <w:rPr>
          <w:rFonts w:ascii="Times New Roman" w:hAnsi="Times New Roman" w:cs="Times New Roman"/>
          <w:sz w:val="24"/>
          <w:szCs w:val="24"/>
        </w:rPr>
        <w:t xml:space="preserve">it </w:t>
      </w:r>
      <w:r w:rsidRPr="00FA2E50">
        <w:rPr>
          <w:rFonts w:ascii="Times New Roman" w:hAnsi="Times New Roman" w:cs="Times New Roman"/>
          <w:sz w:val="24"/>
          <w:szCs w:val="24"/>
        </w:rPr>
        <w:t>comes to men</w:t>
      </w:r>
      <w:r w:rsidR="00463120">
        <w:rPr>
          <w:rFonts w:ascii="Times New Roman" w:hAnsi="Times New Roman" w:cs="Times New Roman"/>
          <w:sz w:val="24"/>
          <w:szCs w:val="24"/>
        </w:rPr>
        <w:t>-</w:t>
      </w:r>
      <w:r w:rsidRPr="00FA2E50">
        <w:rPr>
          <w:rFonts w:ascii="Times New Roman" w:hAnsi="Times New Roman" w:cs="Times New Roman"/>
          <w:sz w:val="24"/>
          <w:szCs w:val="24"/>
        </w:rPr>
        <w:t xml:space="preserve">oriented events. On the other hand, women </w:t>
      </w:r>
      <w:r w:rsidR="001B7E12">
        <w:rPr>
          <w:rFonts w:ascii="Times New Roman" w:hAnsi="Times New Roman" w:cs="Times New Roman"/>
          <w:sz w:val="24"/>
          <w:szCs w:val="24"/>
        </w:rPr>
        <w:t xml:space="preserve">are </w:t>
      </w:r>
      <w:r w:rsidRPr="00FA2E50">
        <w:rPr>
          <w:rFonts w:ascii="Times New Roman" w:hAnsi="Times New Roman" w:cs="Times New Roman"/>
          <w:sz w:val="24"/>
          <w:szCs w:val="24"/>
        </w:rPr>
        <w:t>considered to be accurate and rare</w:t>
      </w:r>
      <w:r w:rsidR="00D76095">
        <w:rPr>
          <w:rFonts w:ascii="Times New Roman" w:hAnsi="Times New Roman" w:cs="Times New Roman"/>
          <w:sz w:val="24"/>
          <w:szCs w:val="24"/>
        </w:rPr>
        <w:t>ly</w:t>
      </w:r>
      <w:r w:rsidRPr="00FA2E50">
        <w:rPr>
          <w:rFonts w:ascii="Times New Roman" w:hAnsi="Times New Roman" w:cs="Times New Roman"/>
          <w:sz w:val="24"/>
          <w:szCs w:val="24"/>
        </w:rPr>
        <w:t xml:space="preserve"> suggestible when </w:t>
      </w:r>
      <w:r w:rsidR="00D76095">
        <w:rPr>
          <w:rFonts w:ascii="Times New Roman" w:hAnsi="Times New Roman" w:cs="Times New Roman"/>
          <w:sz w:val="24"/>
          <w:szCs w:val="24"/>
        </w:rPr>
        <w:t xml:space="preserve">it </w:t>
      </w:r>
      <w:r w:rsidRPr="00FA2E50">
        <w:rPr>
          <w:rFonts w:ascii="Times New Roman" w:hAnsi="Times New Roman" w:cs="Times New Roman"/>
          <w:sz w:val="24"/>
          <w:szCs w:val="24"/>
        </w:rPr>
        <w:t xml:space="preserve">comes to women-oriented events. This </w:t>
      </w:r>
      <w:r w:rsidR="00446222" w:rsidRPr="00FA2E50">
        <w:rPr>
          <w:rFonts w:ascii="Times New Roman" w:hAnsi="Times New Roman" w:cs="Times New Roman"/>
          <w:sz w:val="24"/>
          <w:szCs w:val="24"/>
        </w:rPr>
        <w:t>clearl</w:t>
      </w:r>
      <w:r w:rsidR="00446222">
        <w:rPr>
          <w:rFonts w:ascii="Times New Roman" w:hAnsi="Times New Roman" w:cs="Times New Roman"/>
          <w:sz w:val="24"/>
          <w:szCs w:val="24"/>
        </w:rPr>
        <w:t xml:space="preserve">y </w:t>
      </w:r>
      <w:r w:rsidR="00446222" w:rsidRPr="00FA2E50">
        <w:rPr>
          <w:rFonts w:ascii="Times New Roman" w:hAnsi="Times New Roman" w:cs="Times New Roman"/>
          <w:sz w:val="24"/>
          <w:szCs w:val="24"/>
        </w:rPr>
        <w:t>showed</w:t>
      </w:r>
      <w:r w:rsidRPr="00FA2E50">
        <w:rPr>
          <w:rFonts w:ascii="Times New Roman" w:hAnsi="Times New Roman" w:cs="Times New Roman"/>
          <w:sz w:val="24"/>
          <w:szCs w:val="24"/>
        </w:rPr>
        <w:t xml:space="preserve"> that male and female memory differs from one another. </w:t>
      </w:r>
    </w:p>
    <w:p w:rsidR="00FA2E50" w:rsidRPr="00FA2E50" w:rsidRDefault="00B34CA2" w:rsidP="00FA2E50">
      <w:pPr>
        <w:spacing w:after="200" w:line="480" w:lineRule="auto"/>
        <w:rPr>
          <w:rFonts w:ascii="Times New Roman" w:hAnsi="Times New Roman" w:cs="Times New Roman"/>
          <w:sz w:val="24"/>
          <w:szCs w:val="24"/>
        </w:rPr>
      </w:pPr>
      <w:r>
        <w:rPr>
          <w:rFonts w:ascii="Times New Roman" w:hAnsi="Times New Roman" w:cs="Times New Roman"/>
          <w:sz w:val="24"/>
          <w:szCs w:val="24"/>
        </w:rPr>
        <w:tab/>
      </w:r>
      <w:r w:rsidR="00FA2E50" w:rsidRPr="00FA2E50">
        <w:rPr>
          <w:rFonts w:ascii="Times New Roman" w:hAnsi="Times New Roman" w:cs="Times New Roman"/>
          <w:sz w:val="24"/>
          <w:szCs w:val="24"/>
        </w:rPr>
        <w:t xml:space="preserve">Different events might show </w:t>
      </w:r>
      <w:r w:rsidR="00011374">
        <w:rPr>
          <w:rFonts w:ascii="Times New Roman" w:hAnsi="Times New Roman" w:cs="Times New Roman"/>
          <w:sz w:val="24"/>
          <w:szCs w:val="24"/>
        </w:rPr>
        <w:t xml:space="preserve">that </w:t>
      </w:r>
      <w:r w:rsidR="00FA2E50" w:rsidRPr="00FA2E50">
        <w:rPr>
          <w:rFonts w:ascii="Times New Roman" w:hAnsi="Times New Roman" w:cs="Times New Roman"/>
          <w:sz w:val="24"/>
          <w:szCs w:val="24"/>
        </w:rPr>
        <w:t xml:space="preserve">the males and female </w:t>
      </w:r>
      <w:r w:rsidR="00011374">
        <w:rPr>
          <w:rFonts w:ascii="Times New Roman" w:hAnsi="Times New Roman" w:cs="Times New Roman"/>
          <w:sz w:val="24"/>
          <w:szCs w:val="24"/>
        </w:rPr>
        <w:t xml:space="preserve">are </w:t>
      </w:r>
      <w:r w:rsidR="00FA2E50" w:rsidRPr="00FA2E50">
        <w:rPr>
          <w:rFonts w:ascii="Times New Roman" w:hAnsi="Times New Roman" w:cs="Times New Roman"/>
          <w:sz w:val="24"/>
          <w:szCs w:val="24"/>
        </w:rPr>
        <w:t>not resist</w:t>
      </w:r>
      <w:r w:rsidR="00011374">
        <w:rPr>
          <w:rFonts w:ascii="Times New Roman" w:hAnsi="Times New Roman" w:cs="Times New Roman"/>
          <w:sz w:val="24"/>
          <w:szCs w:val="24"/>
        </w:rPr>
        <w:t>ant</w:t>
      </w:r>
      <w:r w:rsidR="00FA2E50" w:rsidRPr="00FA2E50">
        <w:rPr>
          <w:rFonts w:ascii="Times New Roman" w:hAnsi="Times New Roman" w:cs="Times New Roman"/>
          <w:sz w:val="24"/>
          <w:szCs w:val="24"/>
        </w:rPr>
        <w:t xml:space="preserve"> in suggestive information. For the illustration, women and men were left to watch some of the generated </w:t>
      </w:r>
      <w:r w:rsidR="00FA2E50" w:rsidRPr="00FA2E50">
        <w:rPr>
          <w:rFonts w:ascii="Times New Roman" w:hAnsi="Times New Roman" w:cs="Times New Roman"/>
          <w:sz w:val="24"/>
          <w:szCs w:val="24"/>
        </w:rPr>
        <w:lastRenderedPageBreak/>
        <w:t xml:space="preserve">events. During the event, some of them </w:t>
      </w:r>
      <w:r w:rsidR="0051489F">
        <w:rPr>
          <w:rFonts w:ascii="Times New Roman" w:hAnsi="Times New Roman" w:cs="Times New Roman"/>
          <w:sz w:val="24"/>
          <w:szCs w:val="24"/>
        </w:rPr>
        <w:t xml:space="preserve">were </w:t>
      </w:r>
      <w:r w:rsidR="00FA2E50" w:rsidRPr="00FA2E50">
        <w:rPr>
          <w:rFonts w:ascii="Times New Roman" w:hAnsi="Times New Roman" w:cs="Times New Roman"/>
          <w:sz w:val="24"/>
          <w:szCs w:val="24"/>
        </w:rPr>
        <w:t xml:space="preserve">aimed </w:t>
      </w:r>
      <w:r w:rsidR="0051489F">
        <w:rPr>
          <w:rFonts w:ascii="Times New Roman" w:hAnsi="Times New Roman" w:cs="Times New Roman"/>
          <w:sz w:val="24"/>
          <w:szCs w:val="24"/>
        </w:rPr>
        <w:t xml:space="preserve">to being </w:t>
      </w:r>
      <w:r w:rsidR="00FA2E50" w:rsidRPr="00FA2E50">
        <w:rPr>
          <w:rFonts w:ascii="Times New Roman" w:hAnsi="Times New Roman" w:cs="Times New Roman"/>
          <w:sz w:val="24"/>
          <w:szCs w:val="24"/>
        </w:rPr>
        <w:t>exposed to misl</w:t>
      </w:r>
      <w:r w:rsidR="0051489F">
        <w:rPr>
          <w:rFonts w:ascii="Times New Roman" w:hAnsi="Times New Roman" w:cs="Times New Roman"/>
          <w:sz w:val="24"/>
          <w:szCs w:val="24"/>
        </w:rPr>
        <w:t>eading</w:t>
      </w:r>
      <w:r w:rsidR="00FA2E50" w:rsidRPr="00FA2E50">
        <w:rPr>
          <w:rFonts w:ascii="Times New Roman" w:hAnsi="Times New Roman" w:cs="Times New Roman"/>
          <w:sz w:val="24"/>
          <w:szCs w:val="24"/>
        </w:rPr>
        <w:t xml:space="preserve"> information</w:t>
      </w:r>
      <w:r w:rsidR="001014F0">
        <w:rPr>
          <w:rFonts w:ascii="Times New Roman" w:hAnsi="Times New Roman" w:cs="Times New Roman"/>
          <w:sz w:val="24"/>
          <w:szCs w:val="24"/>
        </w:rPr>
        <w:t xml:space="preserve"> while others </w:t>
      </w:r>
      <w:r w:rsidR="00FA2E50" w:rsidRPr="00FA2E50">
        <w:rPr>
          <w:rFonts w:ascii="Times New Roman" w:hAnsi="Times New Roman" w:cs="Times New Roman"/>
          <w:sz w:val="24"/>
          <w:szCs w:val="24"/>
        </w:rPr>
        <w:t>were not. Both g</w:t>
      </w:r>
      <w:r w:rsidR="001014F0">
        <w:rPr>
          <w:rFonts w:ascii="Times New Roman" w:hAnsi="Times New Roman" w:cs="Times New Roman"/>
          <w:sz w:val="24"/>
          <w:szCs w:val="24"/>
        </w:rPr>
        <w:t>o</w:t>
      </w:r>
      <w:r w:rsidR="00FA2E50" w:rsidRPr="00FA2E50">
        <w:rPr>
          <w:rFonts w:ascii="Times New Roman" w:hAnsi="Times New Roman" w:cs="Times New Roman"/>
          <w:sz w:val="24"/>
          <w:szCs w:val="24"/>
        </w:rPr>
        <w:t xml:space="preserve">t tested where they were instructed to present themselves in a socially desirable manner. Consequently, they were asked to give up on themselves and the environment they lived in. What </w:t>
      </w:r>
      <w:r w:rsidR="001014F0">
        <w:rPr>
          <w:rFonts w:ascii="Times New Roman" w:hAnsi="Times New Roman" w:cs="Times New Roman"/>
          <w:sz w:val="24"/>
          <w:szCs w:val="24"/>
        </w:rPr>
        <w:t xml:space="preserve">was </w:t>
      </w:r>
      <w:r w:rsidR="00FA2E50" w:rsidRPr="00FA2E50">
        <w:rPr>
          <w:rFonts w:ascii="Times New Roman" w:hAnsi="Times New Roman" w:cs="Times New Roman"/>
          <w:sz w:val="24"/>
          <w:szCs w:val="24"/>
        </w:rPr>
        <w:t>getting test</w:t>
      </w:r>
      <w:r w:rsidR="001014F0">
        <w:rPr>
          <w:rFonts w:ascii="Times New Roman" w:hAnsi="Times New Roman" w:cs="Times New Roman"/>
          <w:sz w:val="24"/>
          <w:szCs w:val="24"/>
        </w:rPr>
        <w:t xml:space="preserve">ed </w:t>
      </w:r>
      <w:r w:rsidR="00FA2E50" w:rsidRPr="00FA2E50">
        <w:rPr>
          <w:rFonts w:ascii="Times New Roman" w:hAnsi="Times New Roman" w:cs="Times New Roman"/>
          <w:sz w:val="24"/>
          <w:szCs w:val="24"/>
        </w:rPr>
        <w:t>was their memory on beliefs and imagery ability.  The result</w:t>
      </w:r>
      <w:r w:rsidR="00C772DC">
        <w:rPr>
          <w:rFonts w:ascii="Times New Roman" w:hAnsi="Times New Roman" w:cs="Times New Roman"/>
          <w:sz w:val="24"/>
          <w:szCs w:val="24"/>
        </w:rPr>
        <w:t>s</w:t>
      </w:r>
      <w:r w:rsidR="00FA2E50" w:rsidRPr="00FA2E50">
        <w:rPr>
          <w:rFonts w:ascii="Times New Roman" w:hAnsi="Times New Roman" w:cs="Times New Roman"/>
          <w:sz w:val="24"/>
          <w:szCs w:val="24"/>
        </w:rPr>
        <w:t xml:space="preserve"> demonstrated that women were more prone to misleading information compared to men. However, from the result</w:t>
      </w:r>
      <w:r w:rsidR="004704BE">
        <w:rPr>
          <w:rFonts w:ascii="Times New Roman" w:hAnsi="Times New Roman" w:cs="Times New Roman"/>
          <w:sz w:val="24"/>
          <w:szCs w:val="24"/>
        </w:rPr>
        <w:t>s</w:t>
      </w:r>
      <w:r w:rsidR="00FA2E50" w:rsidRPr="00FA2E50">
        <w:rPr>
          <w:rFonts w:ascii="Times New Roman" w:hAnsi="Times New Roman" w:cs="Times New Roman"/>
          <w:sz w:val="24"/>
          <w:szCs w:val="24"/>
        </w:rPr>
        <w:t xml:space="preserve"> generated</w:t>
      </w:r>
      <w:r w:rsidR="004704BE">
        <w:rPr>
          <w:rFonts w:ascii="Times New Roman" w:hAnsi="Times New Roman" w:cs="Times New Roman"/>
          <w:sz w:val="24"/>
          <w:szCs w:val="24"/>
        </w:rPr>
        <w:t>,</w:t>
      </w:r>
      <w:r w:rsidR="00FA2E50" w:rsidRPr="00FA2E50">
        <w:rPr>
          <w:rFonts w:ascii="Times New Roman" w:hAnsi="Times New Roman" w:cs="Times New Roman"/>
          <w:sz w:val="24"/>
          <w:szCs w:val="24"/>
        </w:rPr>
        <w:t xml:space="preserve"> both </w:t>
      </w:r>
      <w:r w:rsidR="00526CBC" w:rsidRPr="00FA2E50">
        <w:rPr>
          <w:rFonts w:ascii="Times New Roman" w:hAnsi="Times New Roman" w:cs="Times New Roman"/>
          <w:sz w:val="24"/>
          <w:szCs w:val="24"/>
        </w:rPr>
        <w:t>genders</w:t>
      </w:r>
      <w:r w:rsidR="00FA2E50" w:rsidRPr="00FA2E50">
        <w:rPr>
          <w:rFonts w:ascii="Times New Roman" w:hAnsi="Times New Roman" w:cs="Times New Roman"/>
          <w:sz w:val="24"/>
          <w:szCs w:val="24"/>
        </w:rPr>
        <w:t xml:space="preserve"> seemed to be affected by misled information on different occasion</w:t>
      </w:r>
      <w:r w:rsidR="005A7216">
        <w:rPr>
          <w:rFonts w:ascii="Times New Roman" w:hAnsi="Times New Roman" w:cs="Times New Roman"/>
          <w:sz w:val="24"/>
          <w:szCs w:val="24"/>
        </w:rPr>
        <w:t>s</w:t>
      </w:r>
      <w:r w:rsidR="00FA2E50" w:rsidRPr="00FA2E50">
        <w:rPr>
          <w:rFonts w:ascii="Times New Roman" w:hAnsi="Times New Roman" w:cs="Times New Roman"/>
          <w:sz w:val="24"/>
          <w:szCs w:val="24"/>
        </w:rPr>
        <w:t>. The study clearly shows that male who w</w:t>
      </w:r>
      <w:r w:rsidR="005A7216">
        <w:rPr>
          <w:rFonts w:ascii="Times New Roman" w:hAnsi="Times New Roman" w:cs="Times New Roman"/>
          <w:sz w:val="24"/>
          <w:szCs w:val="24"/>
        </w:rPr>
        <w:t>ere</w:t>
      </w:r>
      <w:r w:rsidR="00FA2E50" w:rsidRPr="00FA2E50">
        <w:rPr>
          <w:rFonts w:ascii="Times New Roman" w:hAnsi="Times New Roman" w:cs="Times New Roman"/>
          <w:sz w:val="24"/>
          <w:szCs w:val="24"/>
        </w:rPr>
        <w:t xml:space="preserve"> great at visual imagery tends to </w:t>
      </w:r>
      <w:r w:rsidR="0066012A">
        <w:rPr>
          <w:rFonts w:ascii="Times New Roman" w:hAnsi="Times New Roman" w:cs="Times New Roman"/>
          <w:sz w:val="24"/>
          <w:szCs w:val="24"/>
        </w:rPr>
        <w:t xml:space="preserve">be </w:t>
      </w:r>
      <w:r w:rsidR="00FA2E50" w:rsidRPr="00FA2E50">
        <w:rPr>
          <w:rFonts w:ascii="Times New Roman" w:hAnsi="Times New Roman" w:cs="Times New Roman"/>
          <w:sz w:val="24"/>
          <w:szCs w:val="24"/>
        </w:rPr>
        <w:t>less affected by misinformation. More so, females who seemed to be best at external information and also to have better memory seems to more impact</w:t>
      </w:r>
      <w:r w:rsidR="00B131E8">
        <w:rPr>
          <w:rFonts w:ascii="Times New Roman" w:hAnsi="Times New Roman" w:cs="Times New Roman"/>
          <w:sz w:val="24"/>
          <w:szCs w:val="24"/>
        </w:rPr>
        <w:t>ed</w:t>
      </w:r>
      <w:r w:rsidR="00FA2E50" w:rsidRPr="00FA2E50">
        <w:rPr>
          <w:rFonts w:ascii="Times New Roman" w:hAnsi="Times New Roman" w:cs="Times New Roman"/>
          <w:sz w:val="24"/>
          <w:szCs w:val="24"/>
        </w:rPr>
        <w:t xml:space="preserve"> by misleading information (Loftus et al., 1987). The study concluded that males may be misled by distortion</w:t>
      </w:r>
      <w:r w:rsidR="003C32D5">
        <w:rPr>
          <w:rFonts w:ascii="Times New Roman" w:hAnsi="Times New Roman" w:cs="Times New Roman"/>
          <w:sz w:val="24"/>
          <w:szCs w:val="24"/>
        </w:rPr>
        <w:t>s</w:t>
      </w:r>
      <w:r w:rsidR="00FA2E50" w:rsidRPr="00FA2E50">
        <w:rPr>
          <w:rFonts w:ascii="Times New Roman" w:hAnsi="Times New Roman" w:cs="Times New Roman"/>
          <w:sz w:val="24"/>
          <w:szCs w:val="24"/>
        </w:rPr>
        <w:t xml:space="preserve"> in their minds</w:t>
      </w:r>
      <w:r w:rsidR="003C32D5">
        <w:rPr>
          <w:rFonts w:ascii="Times New Roman" w:hAnsi="Times New Roman" w:cs="Times New Roman"/>
          <w:sz w:val="24"/>
          <w:szCs w:val="24"/>
        </w:rPr>
        <w:t>, w</w:t>
      </w:r>
      <w:r w:rsidR="00FA2E50" w:rsidRPr="00FA2E50">
        <w:rPr>
          <w:rFonts w:ascii="Times New Roman" w:hAnsi="Times New Roman" w:cs="Times New Roman"/>
          <w:sz w:val="24"/>
          <w:szCs w:val="24"/>
        </w:rPr>
        <w:t>hile women may be misled by their bias consideration</w:t>
      </w:r>
      <w:r w:rsidR="00B43811">
        <w:rPr>
          <w:rFonts w:ascii="Times New Roman" w:hAnsi="Times New Roman" w:cs="Times New Roman"/>
          <w:sz w:val="24"/>
          <w:szCs w:val="24"/>
        </w:rPr>
        <w:t>s</w:t>
      </w:r>
      <w:r w:rsidR="00FA2E50" w:rsidRPr="00FA2E50">
        <w:rPr>
          <w:rFonts w:ascii="Times New Roman" w:hAnsi="Times New Roman" w:cs="Times New Roman"/>
          <w:sz w:val="24"/>
          <w:szCs w:val="24"/>
        </w:rPr>
        <w:t>.</w:t>
      </w:r>
    </w:p>
    <w:p w:rsidR="00FA2E50" w:rsidRPr="00FA2E50" w:rsidRDefault="00FA2E50" w:rsidP="00FA2E50">
      <w:pPr>
        <w:spacing w:after="200" w:line="480" w:lineRule="auto"/>
        <w:ind w:firstLine="720"/>
        <w:rPr>
          <w:rFonts w:ascii="Times New Roman" w:hAnsi="Times New Roman" w:cs="Times New Roman"/>
          <w:sz w:val="24"/>
          <w:szCs w:val="24"/>
        </w:rPr>
      </w:pPr>
      <w:r w:rsidRPr="00FA2E50">
        <w:rPr>
          <w:rFonts w:ascii="Times New Roman" w:hAnsi="Times New Roman" w:cs="Times New Roman"/>
          <w:sz w:val="24"/>
          <w:szCs w:val="24"/>
        </w:rPr>
        <w:t>In the two scenarios; autographical information and eyewitness, one can conclude that there is a gender difference in memory. The autographical information literature tends to favor females in a different circumstance</w:t>
      </w:r>
      <w:r w:rsidR="00445899">
        <w:rPr>
          <w:rFonts w:ascii="Times New Roman" w:hAnsi="Times New Roman" w:cs="Times New Roman"/>
          <w:sz w:val="24"/>
          <w:szCs w:val="24"/>
        </w:rPr>
        <w:t>;</w:t>
      </w:r>
      <w:r w:rsidRPr="00FA2E50">
        <w:rPr>
          <w:rFonts w:ascii="Times New Roman" w:hAnsi="Times New Roman" w:cs="Times New Roman"/>
          <w:sz w:val="24"/>
          <w:szCs w:val="24"/>
        </w:rPr>
        <w:t xml:space="preserve"> hav</w:t>
      </w:r>
      <w:r w:rsidR="00445899">
        <w:rPr>
          <w:rFonts w:ascii="Times New Roman" w:hAnsi="Times New Roman" w:cs="Times New Roman"/>
          <w:sz w:val="24"/>
          <w:szCs w:val="24"/>
        </w:rPr>
        <w:t>ing</w:t>
      </w:r>
      <w:r w:rsidRPr="00FA2E50">
        <w:rPr>
          <w:rFonts w:ascii="Times New Roman" w:hAnsi="Times New Roman" w:cs="Times New Roman"/>
          <w:sz w:val="24"/>
          <w:szCs w:val="24"/>
        </w:rPr>
        <w:t xml:space="preserve"> better memory compared to men. </w:t>
      </w:r>
      <w:r w:rsidR="00AF5BE9">
        <w:rPr>
          <w:rFonts w:ascii="Times New Roman" w:hAnsi="Times New Roman" w:cs="Times New Roman"/>
          <w:sz w:val="24"/>
          <w:szCs w:val="24"/>
        </w:rPr>
        <w:t>For the</w:t>
      </w:r>
      <w:r w:rsidRPr="00FA2E50">
        <w:rPr>
          <w:rFonts w:ascii="Times New Roman" w:hAnsi="Times New Roman" w:cs="Times New Roman"/>
          <w:sz w:val="24"/>
          <w:szCs w:val="24"/>
        </w:rPr>
        <w:t xml:space="preserve"> eyewitness, the case tends to differ since several studies show that no one has superior memory between male and female. The only difference is the recalling and remembering capability where you can </w:t>
      </w:r>
      <w:r w:rsidR="00177010">
        <w:rPr>
          <w:rFonts w:ascii="Times New Roman" w:hAnsi="Times New Roman" w:cs="Times New Roman"/>
          <w:sz w:val="24"/>
          <w:szCs w:val="24"/>
        </w:rPr>
        <w:t xml:space="preserve">conclude that </w:t>
      </w:r>
      <w:r w:rsidRPr="00FA2E50">
        <w:rPr>
          <w:rFonts w:ascii="Times New Roman" w:hAnsi="Times New Roman" w:cs="Times New Roman"/>
          <w:sz w:val="24"/>
          <w:szCs w:val="24"/>
        </w:rPr>
        <w:t xml:space="preserve">men are better </w:t>
      </w:r>
      <w:r w:rsidR="00177010">
        <w:rPr>
          <w:rFonts w:ascii="Times New Roman" w:hAnsi="Times New Roman" w:cs="Times New Roman"/>
          <w:sz w:val="24"/>
          <w:szCs w:val="24"/>
        </w:rPr>
        <w:t xml:space="preserve">at </w:t>
      </w:r>
      <w:r w:rsidRPr="00FA2E50">
        <w:rPr>
          <w:rFonts w:ascii="Times New Roman" w:hAnsi="Times New Roman" w:cs="Times New Roman"/>
          <w:sz w:val="24"/>
          <w:szCs w:val="24"/>
        </w:rPr>
        <w:t>recalling in some areas than women and women are better in recalling some particular areas.</w:t>
      </w:r>
    </w:p>
    <w:p w:rsidR="00FA2E50" w:rsidRPr="007B45F4" w:rsidRDefault="00FA2E50" w:rsidP="007B45F4">
      <w:pPr>
        <w:spacing w:after="200" w:line="480" w:lineRule="auto"/>
        <w:jc w:val="center"/>
        <w:rPr>
          <w:rFonts w:ascii="Times New Roman" w:hAnsi="Times New Roman" w:cs="Times New Roman"/>
          <w:b/>
          <w:bCs/>
          <w:iCs/>
          <w:sz w:val="24"/>
          <w:szCs w:val="24"/>
        </w:rPr>
      </w:pPr>
      <w:r w:rsidRPr="007B45F4">
        <w:rPr>
          <w:rFonts w:ascii="Times New Roman" w:hAnsi="Times New Roman" w:cs="Times New Roman"/>
          <w:b/>
          <w:bCs/>
          <w:iCs/>
          <w:sz w:val="24"/>
          <w:szCs w:val="24"/>
        </w:rPr>
        <w:t>Methods</w:t>
      </w:r>
    </w:p>
    <w:p w:rsidR="00FA2E50" w:rsidRPr="00FA2E50" w:rsidRDefault="007B45F4" w:rsidP="00FA2E50">
      <w:pPr>
        <w:spacing w:after="200" w:line="480" w:lineRule="auto"/>
        <w:rPr>
          <w:rFonts w:ascii="Times New Roman" w:hAnsi="Times New Roman" w:cs="Times New Roman"/>
          <w:sz w:val="24"/>
          <w:szCs w:val="24"/>
        </w:rPr>
      </w:pPr>
      <w:r>
        <w:rPr>
          <w:rFonts w:ascii="Times New Roman" w:hAnsi="Times New Roman" w:cs="Times New Roman"/>
          <w:sz w:val="24"/>
          <w:szCs w:val="24"/>
        </w:rPr>
        <w:tab/>
      </w:r>
      <w:r w:rsidR="00FA2E50" w:rsidRPr="00FA2E50">
        <w:rPr>
          <w:rFonts w:ascii="Times New Roman" w:hAnsi="Times New Roman" w:cs="Times New Roman"/>
          <w:sz w:val="24"/>
          <w:szCs w:val="24"/>
        </w:rPr>
        <w:t xml:space="preserve">The research design that will be applied in solving the research problem on whether women are better in recalling or men are better in recalling will involve quantitative analysis. </w:t>
      </w:r>
      <w:r w:rsidR="00FA2E50" w:rsidRPr="00FA2E50">
        <w:rPr>
          <w:rFonts w:ascii="Times New Roman" w:hAnsi="Times New Roman" w:cs="Times New Roman"/>
          <w:sz w:val="24"/>
          <w:szCs w:val="24"/>
        </w:rPr>
        <w:lastRenderedPageBreak/>
        <w:t xml:space="preserve">Participants will be selected based on gender. Ten of the participants will be female and ten will be males. </w:t>
      </w:r>
      <w:r w:rsidR="00550077">
        <w:rPr>
          <w:rFonts w:ascii="Times New Roman" w:hAnsi="Times New Roman" w:cs="Times New Roman"/>
          <w:sz w:val="24"/>
          <w:szCs w:val="24"/>
        </w:rPr>
        <w:t xml:space="preserve"> </w:t>
      </w:r>
      <w:r w:rsidR="00FA2E50" w:rsidRPr="00FA2E50">
        <w:rPr>
          <w:rFonts w:ascii="Times New Roman" w:hAnsi="Times New Roman" w:cs="Times New Roman"/>
          <w:sz w:val="24"/>
          <w:szCs w:val="24"/>
        </w:rPr>
        <w:t xml:space="preserve">Age and race will be considered. </w:t>
      </w:r>
    </w:p>
    <w:p w:rsidR="00FA2E50" w:rsidRPr="00C83335" w:rsidRDefault="00FA2E50" w:rsidP="00C83335">
      <w:pPr>
        <w:spacing w:after="200" w:line="480" w:lineRule="auto"/>
        <w:jc w:val="center"/>
        <w:rPr>
          <w:rFonts w:ascii="Times New Roman" w:hAnsi="Times New Roman" w:cs="Times New Roman"/>
          <w:b/>
          <w:bCs/>
          <w:sz w:val="24"/>
          <w:szCs w:val="24"/>
        </w:rPr>
      </w:pPr>
      <w:r w:rsidRPr="00C83335">
        <w:rPr>
          <w:rFonts w:ascii="Times New Roman" w:hAnsi="Times New Roman" w:cs="Times New Roman"/>
          <w:b/>
          <w:bCs/>
          <w:sz w:val="24"/>
          <w:szCs w:val="24"/>
        </w:rPr>
        <w:t>Material</w:t>
      </w:r>
    </w:p>
    <w:p w:rsidR="00FA2E50" w:rsidRPr="00FA2E50" w:rsidRDefault="00C83335" w:rsidP="00FA2E50">
      <w:pPr>
        <w:spacing w:after="200" w:line="480" w:lineRule="auto"/>
        <w:rPr>
          <w:rFonts w:ascii="Times New Roman" w:hAnsi="Times New Roman" w:cs="Times New Roman"/>
          <w:sz w:val="24"/>
          <w:szCs w:val="24"/>
        </w:rPr>
      </w:pPr>
      <w:r>
        <w:rPr>
          <w:rFonts w:ascii="Times New Roman" w:hAnsi="Times New Roman" w:cs="Times New Roman"/>
          <w:sz w:val="24"/>
          <w:szCs w:val="24"/>
        </w:rPr>
        <w:tab/>
      </w:r>
      <w:r w:rsidR="00FA2E50" w:rsidRPr="00FA2E50">
        <w:rPr>
          <w:rFonts w:ascii="Times New Roman" w:hAnsi="Times New Roman" w:cs="Times New Roman"/>
          <w:sz w:val="24"/>
          <w:szCs w:val="24"/>
        </w:rPr>
        <w:t xml:space="preserve">The participants will be asked kindly to appear and </w:t>
      </w:r>
      <w:r w:rsidR="006553B9">
        <w:rPr>
          <w:rFonts w:ascii="Times New Roman" w:hAnsi="Times New Roman" w:cs="Times New Roman"/>
          <w:sz w:val="24"/>
          <w:szCs w:val="24"/>
        </w:rPr>
        <w:t xml:space="preserve">the </w:t>
      </w:r>
      <w:r>
        <w:rPr>
          <w:rFonts w:ascii="Times New Roman" w:hAnsi="Times New Roman" w:cs="Times New Roman"/>
          <w:sz w:val="24"/>
          <w:szCs w:val="24"/>
        </w:rPr>
        <w:t>s</w:t>
      </w:r>
      <w:r w:rsidR="00FA2E50" w:rsidRPr="00FA2E50">
        <w:rPr>
          <w:rFonts w:ascii="Times New Roman" w:hAnsi="Times New Roman" w:cs="Times New Roman"/>
          <w:sz w:val="24"/>
          <w:szCs w:val="24"/>
        </w:rPr>
        <w:t>pace</w:t>
      </w:r>
      <w:r w:rsidR="006553B9">
        <w:rPr>
          <w:rFonts w:ascii="Times New Roman" w:hAnsi="Times New Roman" w:cs="Times New Roman"/>
          <w:sz w:val="24"/>
          <w:szCs w:val="24"/>
        </w:rPr>
        <w:t xml:space="preserve"> </w:t>
      </w:r>
      <w:r w:rsidR="00FA2E50" w:rsidRPr="00FA2E50">
        <w:rPr>
          <w:rFonts w:ascii="Times New Roman" w:hAnsi="Times New Roman" w:cs="Times New Roman"/>
          <w:sz w:val="24"/>
          <w:szCs w:val="24"/>
        </w:rPr>
        <w:t>where they will record their answer</w:t>
      </w:r>
      <w:r w:rsidR="006553B9">
        <w:rPr>
          <w:rFonts w:ascii="Times New Roman" w:hAnsi="Times New Roman" w:cs="Times New Roman"/>
          <w:sz w:val="24"/>
          <w:szCs w:val="24"/>
        </w:rPr>
        <w:t>s</w:t>
      </w:r>
      <w:r w:rsidR="00F12C98">
        <w:rPr>
          <w:rFonts w:ascii="Times New Roman" w:hAnsi="Times New Roman" w:cs="Times New Roman"/>
          <w:sz w:val="24"/>
          <w:szCs w:val="24"/>
        </w:rPr>
        <w:t xml:space="preserve"> </w:t>
      </w:r>
      <w:r w:rsidR="00FA2E50" w:rsidRPr="00FA2E50">
        <w:rPr>
          <w:rFonts w:ascii="Times New Roman" w:hAnsi="Times New Roman" w:cs="Times New Roman"/>
          <w:sz w:val="24"/>
          <w:szCs w:val="24"/>
        </w:rPr>
        <w:t>will be provided</w:t>
      </w:r>
      <w:r w:rsidR="00F12C98">
        <w:rPr>
          <w:rFonts w:ascii="Times New Roman" w:hAnsi="Times New Roman" w:cs="Times New Roman"/>
          <w:sz w:val="24"/>
          <w:szCs w:val="24"/>
        </w:rPr>
        <w:t xml:space="preserve"> for</w:t>
      </w:r>
      <w:r w:rsidR="00FA2E50" w:rsidRPr="00FA2E50">
        <w:rPr>
          <w:rFonts w:ascii="Times New Roman" w:hAnsi="Times New Roman" w:cs="Times New Roman"/>
          <w:sz w:val="24"/>
          <w:szCs w:val="24"/>
        </w:rPr>
        <w:t>.  Pens and forms will be provided to the participants. The words that will be used as an object will be as follows</w:t>
      </w:r>
    </w:p>
    <w:p w:rsidR="00FA2E50" w:rsidRPr="00FA2E50" w:rsidRDefault="00FA2E50" w:rsidP="00FA2E50">
      <w:pPr>
        <w:spacing w:after="200" w:line="480" w:lineRule="auto"/>
        <w:rPr>
          <w:rFonts w:ascii="Times New Roman" w:hAnsi="Times New Roman" w:cs="Times New Roman"/>
          <w:sz w:val="24"/>
          <w:szCs w:val="24"/>
        </w:rPr>
      </w:pPr>
      <w:r w:rsidRPr="00FA2E50">
        <w:rPr>
          <w:rFonts w:ascii="Times New Roman" w:hAnsi="Times New Roman" w:cs="Times New Roman"/>
          <w:sz w:val="24"/>
          <w:szCs w:val="24"/>
        </w:rPr>
        <w:t> Cat                House             Jump               Love               Girl</w:t>
      </w:r>
    </w:p>
    <w:p w:rsidR="00FA2E50" w:rsidRPr="00FA2E50" w:rsidRDefault="00FA2E50" w:rsidP="00FA2E50">
      <w:pPr>
        <w:spacing w:after="200" w:line="480" w:lineRule="auto"/>
        <w:rPr>
          <w:rFonts w:ascii="Times New Roman" w:hAnsi="Times New Roman" w:cs="Times New Roman"/>
          <w:sz w:val="24"/>
          <w:szCs w:val="24"/>
        </w:rPr>
      </w:pPr>
      <w:r w:rsidRPr="00FA2E50">
        <w:rPr>
          <w:rFonts w:ascii="Times New Roman" w:hAnsi="Times New Roman" w:cs="Times New Roman"/>
          <w:sz w:val="24"/>
          <w:szCs w:val="24"/>
        </w:rPr>
        <w:t>           Phone             Apple             Hat                 Chair              Bus</w:t>
      </w:r>
    </w:p>
    <w:p w:rsidR="00FA2E50" w:rsidRPr="00FA2E50" w:rsidRDefault="00FA2E50" w:rsidP="00FA2E50">
      <w:pPr>
        <w:spacing w:after="200" w:line="480" w:lineRule="auto"/>
        <w:rPr>
          <w:rFonts w:ascii="Times New Roman" w:hAnsi="Times New Roman" w:cs="Times New Roman"/>
          <w:sz w:val="24"/>
          <w:szCs w:val="24"/>
        </w:rPr>
      </w:pPr>
      <w:r w:rsidRPr="00FA2E50">
        <w:rPr>
          <w:rFonts w:ascii="Times New Roman" w:hAnsi="Times New Roman" w:cs="Times New Roman"/>
          <w:sz w:val="24"/>
          <w:szCs w:val="24"/>
        </w:rPr>
        <w:t>Happy            Dog                Friend             Run                Ball</w:t>
      </w:r>
    </w:p>
    <w:p w:rsidR="00FA2E50" w:rsidRPr="00FA2E50" w:rsidRDefault="00FA2E50" w:rsidP="00FA2E50">
      <w:pPr>
        <w:spacing w:after="200" w:line="480" w:lineRule="auto"/>
        <w:rPr>
          <w:rFonts w:ascii="Times New Roman" w:hAnsi="Times New Roman" w:cs="Times New Roman"/>
          <w:sz w:val="24"/>
          <w:szCs w:val="24"/>
        </w:rPr>
      </w:pPr>
      <w:r w:rsidRPr="00FA2E50">
        <w:rPr>
          <w:rFonts w:ascii="Times New Roman" w:hAnsi="Times New Roman" w:cs="Times New Roman"/>
          <w:sz w:val="24"/>
          <w:szCs w:val="24"/>
        </w:rPr>
        <w:t>           Green             Truck              Bird                Orange           Boy</w:t>
      </w:r>
    </w:p>
    <w:p w:rsidR="00FA2E50" w:rsidRPr="00FA2E50" w:rsidRDefault="00FA2E50" w:rsidP="00FA2E50">
      <w:pPr>
        <w:spacing w:after="200" w:line="480" w:lineRule="auto"/>
        <w:rPr>
          <w:rFonts w:ascii="Times New Roman" w:hAnsi="Times New Roman" w:cs="Times New Roman"/>
          <w:sz w:val="24"/>
          <w:szCs w:val="24"/>
        </w:rPr>
      </w:pPr>
      <w:r w:rsidRPr="00FA2E50">
        <w:rPr>
          <w:rFonts w:ascii="Times New Roman" w:hAnsi="Times New Roman" w:cs="Times New Roman"/>
          <w:sz w:val="24"/>
          <w:szCs w:val="24"/>
        </w:rPr>
        <w:t>           Fish                Sad                 Ship                Desk               Block</w:t>
      </w:r>
    </w:p>
    <w:p w:rsidR="00FA2E50" w:rsidRPr="007B45F4" w:rsidRDefault="00FA2E50" w:rsidP="007B45F4">
      <w:pPr>
        <w:spacing w:after="200" w:line="480" w:lineRule="auto"/>
        <w:jc w:val="center"/>
        <w:rPr>
          <w:rFonts w:ascii="Times New Roman" w:hAnsi="Times New Roman" w:cs="Times New Roman"/>
          <w:b/>
          <w:bCs/>
          <w:sz w:val="24"/>
          <w:szCs w:val="24"/>
        </w:rPr>
      </w:pPr>
      <w:r w:rsidRPr="007B45F4">
        <w:rPr>
          <w:rFonts w:ascii="Times New Roman" w:hAnsi="Times New Roman" w:cs="Times New Roman"/>
          <w:b/>
          <w:bCs/>
          <w:sz w:val="24"/>
          <w:szCs w:val="24"/>
        </w:rPr>
        <w:t>Procedures</w:t>
      </w:r>
    </w:p>
    <w:p w:rsidR="00FA2E50" w:rsidRDefault="007B45F4" w:rsidP="00FA2E50">
      <w:pPr>
        <w:spacing w:after="200" w:line="480" w:lineRule="auto"/>
        <w:rPr>
          <w:rFonts w:ascii="Times New Roman" w:hAnsi="Times New Roman" w:cs="Times New Roman"/>
          <w:sz w:val="24"/>
          <w:szCs w:val="24"/>
        </w:rPr>
      </w:pPr>
      <w:r>
        <w:rPr>
          <w:rFonts w:ascii="Times New Roman" w:hAnsi="Times New Roman" w:cs="Times New Roman"/>
          <w:sz w:val="24"/>
          <w:szCs w:val="24"/>
        </w:rPr>
        <w:tab/>
      </w:r>
      <w:r w:rsidR="00FA2E50" w:rsidRPr="00FA2E50">
        <w:rPr>
          <w:rFonts w:ascii="Times New Roman" w:hAnsi="Times New Roman" w:cs="Times New Roman"/>
          <w:sz w:val="24"/>
          <w:szCs w:val="24"/>
        </w:rPr>
        <w:t>The forms and pens will be first distributed to the participants. Then instruction will be given for instance they will be asked please listen carefully as the aforementioned words will be readout. Do not write anything down until you instructed to do. Then they will be asked everybody is ready if they are ready the words will be given out. Then when reading word is over each participant will be requested to write all word that he/she can recall from the previous reading. Participants will be given two minutes to finish the task. The table that shows gender and numbers of the word a participant can recall will be constructed. Finally, data will be analyzed by excel where the graph will be generated to show gender differences in memory.</w:t>
      </w:r>
    </w:p>
    <w:p w:rsidR="00A72738" w:rsidRPr="007B45F4" w:rsidRDefault="0055473B" w:rsidP="00FA2E50">
      <w:pPr>
        <w:spacing w:after="200" w:line="480" w:lineRule="auto"/>
        <w:ind w:left="2880" w:firstLine="720"/>
        <w:rPr>
          <w:rFonts w:ascii="Times New Roman" w:hAnsi="Times New Roman" w:cs="Times New Roman"/>
          <w:b/>
          <w:bCs/>
          <w:sz w:val="24"/>
          <w:szCs w:val="24"/>
        </w:rPr>
      </w:pPr>
      <w:r w:rsidRPr="007B45F4">
        <w:rPr>
          <w:rFonts w:ascii="Times New Roman" w:hAnsi="Times New Roman" w:cs="Times New Roman"/>
          <w:b/>
          <w:bCs/>
          <w:sz w:val="24"/>
          <w:szCs w:val="24"/>
        </w:rPr>
        <w:lastRenderedPageBreak/>
        <w:t xml:space="preserve">References </w:t>
      </w:r>
    </w:p>
    <w:p w:rsidR="00BC75A3" w:rsidRPr="000B193B" w:rsidRDefault="00BC75A3" w:rsidP="000B193B">
      <w:pPr>
        <w:spacing w:after="200" w:line="480" w:lineRule="auto"/>
        <w:ind w:left="720" w:hanging="720"/>
        <w:rPr>
          <w:rFonts w:ascii="Times New Roman" w:hAnsi="Times New Roman" w:cs="Times New Roman"/>
          <w:color w:val="000000"/>
          <w:sz w:val="24"/>
          <w:szCs w:val="24"/>
          <w:shd w:val="clear" w:color="auto" w:fill="FFFFFF"/>
        </w:rPr>
      </w:pPr>
      <w:r w:rsidRPr="000B193B">
        <w:rPr>
          <w:rFonts w:ascii="Times New Roman" w:hAnsi="Times New Roman" w:cs="Times New Roman"/>
          <w:color w:val="000000"/>
          <w:sz w:val="24"/>
          <w:szCs w:val="24"/>
          <w:shd w:val="clear" w:color="auto" w:fill="FFFFFF"/>
        </w:rPr>
        <w:t xml:space="preserve">Baer, A., Trumpeter, N., &amp; </w:t>
      </w:r>
      <w:proofErr w:type="spellStart"/>
      <w:r w:rsidRPr="000B193B">
        <w:rPr>
          <w:rFonts w:ascii="Times New Roman" w:hAnsi="Times New Roman" w:cs="Times New Roman"/>
          <w:color w:val="000000"/>
          <w:sz w:val="24"/>
          <w:szCs w:val="24"/>
          <w:shd w:val="clear" w:color="auto" w:fill="FFFFFF"/>
        </w:rPr>
        <w:t>Weathington</w:t>
      </w:r>
      <w:proofErr w:type="spellEnd"/>
      <w:r w:rsidRPr="000B193B">
        <w:rPr>
          <w:rFonts w:ascii="Times New Roman" w:hAnsi="Times New Roman" w:cs="Times New Roman"/>
          <w:color w:val="000000"/>
          <w:sz w:val="24"/>
          <w:szCs w:val="24"/>
          <w:shd w:val="clear" w:color="auto" w:fill="FFFFFF"/>
        </w:rPr>
        <w:t xml:space="preserve">, B. (2019). Retrieved 11 August 2019, from </w:t>
      </w:r>
      <w:hyperlink r:id="rId6" w:history="1">
        <w:r w:rsidR="000B193B" w:rsidRPr="000B193B">
          <w:rPr>
            <w:rStyle w:val="Hyperlink"/>
            <w:rFonts w:ascii="Times New Roman" w:hAnsi="Times New Roman" w:cs="Times New Roman"/>
            <w:sz w:val="24"/>
            <w:szCs w:val="24"/>
            <w:shd w:val="clear" w:color="auto" w:fill="FFFFFF"/>
          </w:rPr>
          <w:t>https://scholar.utc.edu/cgi/viewcontent.cgi?article=1121&amp;context=mps</w:t>
        </w:r>
      </w:hyperlink>
    </w:p>
    <w:p w:rsidR="000B193B" w:rsidRPr="000B193B" w:rsidRDefault="000B193B" w:rsidP="000B193B">
      <w:pPr>
        <w:spacing w:after="200" w:line="480" w:lineRule="auto"/>
        <w:ind w:left="720" w:hanging="720"/>
        <w:rPr>
          <w:rFonts w:ascii="Times New Roman" w:hAnsi="Times New Roman" w:cs="Times New Roman"/>
          <w:sz w:val="24"/>
          <w:szCs w:val="24"/>
        </w:rPr>
      </w:pPr>
      <w:r w:rsidRPr="000B193B">
        <w:rPr>
          <w:rFonts w:ascii="Times New Roman" w:hAnsi="Times New Roman" w:cs="Times New Roman"/>
          <w:color w:val="000000"/>
          <w:sz w:val="24"/>
          <w:szCs w:val="24"/>
          <w:shd w:val="clear" w:color="auto" w:fill="FFFFFF"/>
        </w:rPr>
        <w:t>Elizabeth, et al., (2019). Retrieved 11 August 2019, from https://projects.iq.harvard.edu/files/banaji/files/1987_loftus_mqr.pdf</w:t>
      </w:r>
    </w:p>
    <w:p w:rsidR="0055473B" w:rsidRPr="000B193B" w:rsidRDefault="0055473B" w:rsidP="000B193B">
      <w:pPr>
        <w:spacing w:after="200" w:line="480" w:lineRule="auto"/>
        <w:ind w:left="720" w:hanging="720"/>
        <w:rPr>
          <w:rFonts w:ascii="Times New Roman" w:hAnsi="Times New Roman" w:cs="Times New Roman"/>
          <w:sz w:val="24"/>
          <w:szCs w:val="24"/>
        </w:rPr>
      </w:pPr>
      <w:r w:rsidRPr="000B193B">
        <w:rPr>
          <w:rFonts w:ascii="Times New Roman" w:hAnsi="Times New Roman" w:cs="Times New Roman"/>
          <w:sz w:val="24"/>
          <w:szCs w:val="24"/>
        </w:rPr>
        <w:t>Hellmann, D.J., &amp; Crawford, M. (1992). Gender-linked differences in everyday memory performance. British Journal of Psychology, 83(2), 221-231.</w:t>
      </w:r>
    </w:p>
    <w:p w:rsidR="00BC75A3" w:rsidRPr="000B193B" w:rsidRDefault="00BC75A3" w:rsidP="000B193B">
      <w:pPr>
        <w:spacing w:after="200" w:line="480" w:lineRule="auto"/>
        <w:ind w:left="720" w:hanging="720"/>
        <w:rPr>
          <w:rFonts w:ascii="Times New Roman" w:hAnsi="Times New Roman" w:cs="Times New Roman"/>
          <w:sz w:val="24"/>
          <w:szCs w:val="24"/>
        </w:rPr>
      </w:pPr>
      <w:r w:rsidRPr="000B193B">
        <w:rPr>
          <w:rFonts w:ascii="Times New Roman" w:hAnsi="Times New Roman" w:cs="Times New Roman"/>
          <w:color w:val="222222"/>
          <w:sz w:val="24"/>
          <w:szCs w:val="24"/>
          <w:shd w:val="clear" w:color="auto" w:fill="FFFFFF"/>
        </w:rPr>
        <w:t xml:space="preserve">Loftus, E. F., </w:t>
      </w:r>
      <w:proofErr w:type="spellStart"/>
      <w:r w:rsidRPr="000B193B">
        <w:rPr>
          <w:rFonts w:ascii="Times New Roman" w:hAnsi="Times New Roman" w:cs="Times New Roman"/>
          <w:color w:val="222222"/>
          <w:sz w:val="24"/>
          <w:szCs w:val="24"/>
          <w:shd w:val="clear" w:color="auto" w:fill="FFFFFF"/>
        </w:rPr>
        <w:t>Banaji</w:t>
      </w:r>
      <w:proofErr w:type="spellEnd"/>
      <w:r w:rsidRPr="000B193B">
        <w:rPr>
          <w:rFonts w:ascii="Times New Roman" w:hAnsi="Times New Roman" w:cs="Times New Roman"/>
          <w:color w:val="222222"/>
          <w:sz w:val="24"/>
          <w:szCs w:val="24"/>
          <w:shd w:val="clear" w:color="auto" w:fill="FFFFFF"/>
        </w:rPr>
        <w:t>, M. R., Schooler, J. W., &amp; Foster, R. (1987). </w:t>
      </w:r>
      <w:r w:rsidRPr="000B193B">
        <w:rPr>
          <w:rFonts w:ascii="Times New Roman" w:hAnsi="Times New Roman" w:cs="Times New Roman"/>
          <w:i/>
          <w:iCs/>
          <w:color w:val="222222"/>
          <w:sz w:val="24"/>
          <w:szCs w:val="24"/>
          <w:shd w:val="clear" w:color="auto" w:fill="FFFFFF"/>
        </w:rPr>
        <w:t xml:space="preserve">Who remembers </w:t>
      </w:r>
      <w:proofErr w:type="gramStart"/>
      <w:r w:rsidRPr="000B193B">
        <w:rPr>
          <w:rFonts w:ascii="Times New Roman" w:hAnsi="Times New Roman" w:cs="Times New Roman"/>
          <w:i/>
          <w:iCs/>
          <w:color w:val="222222"/>
          <w:sz w:val="24"/>
          <w:szCs w:val="24"/>
          <w:shd w:val="clear" w:color="auto" w:fill="FFFFFF"/>
        </w:rPr>
        <w:t>what?:</w:t>
      </w:r>
      <w:proofErr w:type="gramEnd"/>
      <w:r w:rsidRPr="000B193B">
        <w:rPr>
          <w:rFonts w:ascii="Times New Roman" w:hAnsi="Times New Roman" w:cs="Times New Roman"/>
          <w:i/>
          <w:iCs/>
          <w:color w:val="222222"/>
          <w:sz w:val="24"/>
          <w:szCs w:val="24"/>
          <w:shd w:val="clear" w:color="auto" w:fill="FFFFFF"/>
        </w:rPr>
        <w:t xml:space="preserve"> Gender differences in memory</w:t>
      </w:r>
      <w:r w:rsidRPr="000B193B">
        <w:rPr>
          <w:rFonts w:ascii="Times New Roman" w:hAnsi="Times New Roman" w:cs="Times New Roman"/>
          <w:color w:val="222222"/>
          <w:sz w:val="24"/>
          <w:szCs w:val="24"/>
          <w:shd w:val="clear" w:color="auto" w:fill="FFFFFF"/>
        </w:rPr>
        <w:t xml:space="preserve">. Ann </w:t>
      </w:r>
      <w:proofErr w:type="gramStart"/>
      <w:r w:rsidRPr="000B193B">
        <w:rPr>
          <w:rFonts w:ascii="Times New Roman" w:hAnsi="Times New Roman" w:cs="Times New Roman"/>
          <w:color w:val="222222"/>
          <w:sz w:val="24"/>
          <w:szCs w:val="24"/>
          <w:shd w:val="clear" w:color="auto" w:fill="FFFFFF"/>
        </w:rPr>
        <w:t>Arbor,:</w:t>
      </w:r>
      <w:proofErr w:type="gramEnd"/>
      <w:r w:rsidRPr="000B193B">
        <w:rPr>
          <w:rFonts w:ascii="Times New Roman" w:hAnsi="Times New Roman" w:cs="Times New Roman"/>
          <w:color w:val="222222"/>
          <w:sz w:val="24"/>
          <w:szCs w:val="24"/>
          <w:shd w:val="clear" w:color="auto" w:fill="FFFFFF"/>
        </w:rPr>
        <w:t xml:space="preserve"> University of Michigan..</w:t>
      </w:r>
    </w:p>
    <w:p w:rsidR="0055473B" w:rsidRPr="000B193B" w:rsidRDefault="0055473B" w:rsidP="000B193B">
      <w:pPr>
        <w:spacing w:after="200" w:line="480" w:lineRule="auto"/>
        <w:ind w:left="720" w:hanging="720"/>
        <w:rPr>
          <w:rFonts w:ascii="Times New Roman" w:hAnsi="Times New Roman" w:cs="Times New Roman"/>
          <w:sz w:val="24"/>
          <w:szCs w:val="24"/>
        </w:rPr>
      </w:pPr>
      <w:proofErr w:type="spellStart"/>
      <w:r w:rsidRPr="000B193B">
        <w:rPr>
          <w:rFonts w:ascii="Times New Roman" w:hAnsi="Times New Roman" w:cs="Times New Roman"/>
          <w:sz w:val="24"/>
          <w:szCs w:val="24"/>
        </w:rPr>
        <w:t>Niedzweinska</w:t>
      </w:r>
      <w:proofErr w:type="spellEnd"/>
      <w:r w:rsidRPr="000B193B">
        <w:rPr>
          <w:rFonts w:ascii="Times New Roman" w:hAnsi="Times New Roman" w:cs="Times New Roman"/>
          <w:sz w:val="24"/>
          <w:szCs w:val="24"/>
        </w:rPr>
        <w:t>, A. (2003). Gender differences in vivid memories. Sex Roles: A Journal of Research, 49(7-8), 321-331.</w:t>
      </w:r>
    </w:p>
    <w:p w:rsidR="0055473B" w:rsidRPr="000B193B" w:rsidRDefault="00BC75A3" w:rsidP="000B193B">
      <w:pPr>
        <w:spacing w:after="200" w:line="480" w:lineRule="auto"/>
        <w:ind w:left="720" w:hanging="720"/>
        <w:rPr>
          <w:rFonts w:ascii="Times New Roman" w:hAnsi="Times New Roman" w:cs="Times New Roman"/>
          <w:sz w:val="24"/>
          <w:szCs w:val="24"/>
        </w:rPr>
      </w:pPr>
      <w:r w:rsidRPr="000B193B">
        <w:rPr>
          <w:rFonts w:ascii="Times New Roman" w:hAnsi="Times New Roman" w:cs="Times New Roman"/>
          <w:color w:val="222222"/>
          <w:sz w:val="24"/>
          <w:szCs w:val="24"/>
          <w:shd w:val="clear" w:color="auto" w:fill="FFFFFF"/>
        </w:rPr>
        <w:t>Robinson, J., &amp; McArthur, L. Z. (1982). Impact of salient vocal qualities on causal attribution for a speaker's behavior. </w:t>
      </w:r>
      <w:r w:rsidRPr="000B193B">
        <w:rPr>
          <w:rFonts w:ascii="Times New Roman" w:hAnsi="Times New Roman" w:cs="Times New Roman"/>
          <w:i/>
          <w:iCs/>
          <w:color w:val="222222"/>
          <w:sz w:val="24"/>
          <w:szCs w:val="24"/>
          <w:shd w:val="clear" w:color="auto" w:fill="FFFFFF"/>
        </w:rPr>
        <w:t>Journal of personality and social psychology</w:t>
      </w:r>
      <w:r w:rsidRPr="000B193B">
        <w:rPr>
          <w:rFonts w:ascii="Times New Roman" w:hAnsi="Times New Roman" w:cs="Times New Roman"/>
          <w:color w:val="222222"/>
          <w:sz w:val="24"/>
          <w:szCs w:val="24"/>
          <w:shd w:val="clear" w:color="auto" w:fill="FFFFFF"/>
        </w:rPr>
        <w:t>, </w:t>
      </w:r>
      <w:r w:rsidRPr="000B193B">
        <w:rPr>
          <w:rFonts w:ascii="Times New Roman" w:hAnsi="Times New Roman" w:cs="Times New Roman"/>
          <w:i/>
          <w:iCs/>
          <w:color w:val="222222"/>
          <w:sz w:val="24"/>
          <w:szCs w:val="24"/>
          <w:shd w:val="clear" w:color="auto" w:fill="FFFFFF"/>
        </w:rPr>
        <w:t>43</w:t>
      </w:r>
      <w:r w:rsidRPr="000B193B">
        <w:rPr>
          <w:rFonts w:ascii="Times New Roman" w:hAnsi="Times New Roman" w:cs="Times New Roman"/>
          <w:color w:val="222222"/>
          <w:sz w:val="24"/>
          <w:szCs w:val="24"/>
          <w:shd w:val="clear" w:color="auto" w:fill="FFFFFF"/>
        </w:rPr>
        <w:t>(2), 236.</w:t>
      </w:r>
    </w:p>
    <w:p w:rsidR="0055473B" w:rsidRPr="000B193B" w:rsidRDefault="0055473B" w:rsidP="000B193B">
      <w:pPr>
        <w:spacing w:after="200" w:line="480" w:lineRule="auto"/>
        <w:ind w:left="720" w:hanging="720"/>
        <w:rPr>
          <w:rFonts w:ascii="Times New Roman" w:hAnsi="Times New Roman" w:cs="Times New Roman"/>
          <w:sz w:val="24"/>
          <w:szCs w:val="24"/>
        </w:rPr>
      </w:pPr>
    </w:p>
    <w:p w:rsidR="0055473B" w:rsidRDefault="0055473B" w:rsidP="00A72738">
      <w:pPr>
        <w:spacing w:after="200" w:line="480" w:lineRule="auto"/>
        <w:rPr>
          <w:rFonts w:ascii="Times New Roman" w:hAnsi="Times New Roman" w:cs="Times New Roman"/>
          <w:sz w:val="24"/>
          <w:szCs w:val="24"/>
        </w:rPr>
      </w:pPr>
    </w:p>
    <w:p w:rsidR="0055473B" w:rsidRDefault="0055473B" w:rsidP="00A72738">
      <w:pPr>
        <w:spacing w:after="200" w:line="480" w:lineRule="auto"/>
        <w:rPr>
          <w:rFonts w:ascii="Times New Roman" w:hAnsi="Times New Roman" w:cs="Times New Roman"/>
          <w:sz w:val="24"/>
          <w:szCs w:val="24"/>
        </w:rPr>
      </w:pPr>
    </w:p>
    <w:p w:rsidR="008962AE" w:rsidRPr="00A72738" w:rsidRDefault="004D567D" w:rsidP="00A72738">
      <w:pPr>
        <w:spacing w:line="480" w:lineRule="auto"/>
        <w:rPr>
          <w:rFonts w:ascii="Times New Roman" w:hAnsi="Times New Roman" w:cs="Times New Roman"/>
          <w:sz w:val="24"/>
          <w:szCs w:val="24"/>
        </w:rPr>
      </w:pPr>
      <w:r w:rsidRPr="00A72738">
        <w:rPr>
          <w:rFonts w:ascii="Times New Roman" w:hAnsi="Times New Roman" w:cs="Times New Roman"/>
          <w:sz w:val="24"/>
          <w:szCs w:val="24"/>
        </w:rPr>
        <w:t xml:space="preserve">  </w:t>
      </w:r>
      <w:r w:rsidR="00C155FD" w:rsidRPr="00A72738">
        <w:rPr>
          <w:rFonts w:ascii="Times New Roman" w:hAnsi="Times New Roman" w:cs="Times New Roman"/>
          <w:sz w:val="24"/>
          <w:szCs w:val="24"/>
        </w:rPr>
        <w:t xml:space="preserve">  </w:t>
      </w:r>
      <w:r w:rsidR="000F16DB" w:rsidRPr="00A72738">
        <w:rPr>
          <w:rFonts w:ascii="Times New Roman" w:hAnsi="Times New Roman" w:cs="Times New Roman"/>
          <w:sz w:val="24"/>
          <w:szCs w:val="24"/>
        </w:rPr>
        <w:t xml:space="preserve">  </w:t>
      </w:r>
      <w:r w:rsidR="00FF5000" w:rsidRPr="00A72738">
        <w:rPr>
          <w:rFonts w:ascii="Times New Roman" w:hAnsi="Times New Roman" w:cs="Times New Roman"/>
          <w:sz w:val="24"/>
          <w:szCs w:val="24"/>
        </w:rPr>
        <w:t xml:space="preserve"> </w:t>
      </w:r>
      <w:r w:rsidR="00783D57" w:rsidRPr="00A72738">
        <w:rPr>
          <w:rFonts w:ascii="Times New Roman" w:hAnsi="Times New Roman" w:cs="Times New Roman"/>
          <w:sz w:val="24"/>
          <w:szCs w:val="24"/>
        </w:rPr>
        <w:t xml:space="preserve"> </w:t>
      </w:r>
    </w:p>
    <w:p w:rsidR="00972810" w:rsidRPr="00A72738" w:rsidRDefault="001F2CC4" w:rsidP="00A72738">
      <w:pPr>
        <w:spacing w:line="480" w:lineRule="auto"/>
        <w:rPr>
          <w:rFonts w:ascii="Times New Roman" w:hAnsi="Times New Roman" w:cs="Times New Roman"/>
          <w:sz w:val="24"/>
          <w:szCs w:val="24"/>
        </w:rPr>
      </w:pPr>
      <w:r w:rsidRPr="00A72738">
        <w:rPr>
          <w:rFonts w:ascii="Times New Roman" w:hAnsi="Times New Roman" w:cs="Times New Roman"/>
          <w:sz w:val="24"/>
          <w:szCs w:val="24"/>
        </w:rPr>
        <w:t xml:space="preserve"> </w:t>
      </w:r>
    </w:p>
    <w:sectPr w:rsidR="00972810" w:rsidRPr="00A72738" w:rsidSect="0097281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1AA8" w:rsidRDefault="009E1AA8" w:rsidP="00972810">
      <w:pPr>
        <w:spacing w:after="0" w:line="240" w:lineRule="auto"/>
      </w:pPr>
      <w:r>
        <w:separator/>
      </w:r>
    </w:p>
  </w:endnote>
  <w:endnote w:type="continuationSeparator" w:id="0">
    <w:p w:rsidR="009E1AA8" w:rsidRDefault="009E1AA8" w:rsidP="009728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1AA8" w:rsidRDefault="009E1AA8" w:rsidP="00972810">
      <w:pPr>
        <w:spacing w:after="0" w:line="240" w:lineRule="auto"/>
      </w:pPr>
      <w:r>
        <w:separator/>
      </w:r>
    </w:p>
  </w:footnote>
  <w:footnote w:type="continuationSeparator" w:id="0">
    <w:p w:rsidR="009E1AA8" w:rsidRDefault="009E1AA8" w:rsidP="009728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08369757"/>
      <w:docPartObj>
        <w:docPartGallery w:val="Page Numbers (Top of Page)"/>
        <w:docPartUnique/>
      </w:docPartObj>
    </w:sdtPr>
    <w:sdtEndPr>
      <w:rPr>
        <w:noProof/>
      </w:rPr>
    </w:sdtEndPr>
    <w:sdtContent>
      <w:p w:rsidR="00972810" w:rsidRPr="00972810" w:rsidRDefault="00972810" w:rsidP="00972810">
        <w:pPr>
          <w:pStyle w:val="Header"/>
          <w:spacing w:line="480" w:lineRule="auto"/>
          <w:rPr>
            <w:rFonts w:ascii="Times New Roman" w:hAnsi="Times New Roman" w:cs="Times New Roman"/>
            <w:sz w:val="24"/>
            <w:szCs w:val="24"/>
          </w:rPr>
        </w:pPr>
        <w:r w:rsidRPr="00972810">
          <w:rPr>
            <w:rFonts w:ascii="Times New Roman" w:hAnsi="Times New Roman" w:cs="Times New Roman"/>
            <w:sz w:val="24"/>
            <w:szCs w:val="24"/>
          </w:rPr>
          <w:t>GENDER DIFFERENCES IN MEMORY</w:t>
        </w:r>
        <w:r w:rsidRPr="00972810">
          <w:rPr>
            <w:rFonts w:ascii="Times New Roman" w:hAnsi="Times New Roman" w:cs="Times New Roman"/>
            <w:sz w:val="24"/>
            <w:szCs w:val="24"/>
          </w:rPr>
          <w:tab/>
        </w:r>
        <w:r w:rsidRPr="00972810">
          <w:rPr>
            <w:rFonts w:ascii="Times New Roman" w:hAnsi="Times New Roman" w:cs="Times New Roman"/>
            <w:sz w:val="24"/>
            <w:szCs w:val="24"/>
          </w:rPr>
          <w:tab/>
          <w:t xml:space="preserve"> </w:t>
        </w:r>
        <w:r w:rsidRPr="00972810">
          <w:rPr>
            <w:rFonts w:ascii="Times New Roman" w:hAnsi="Times New Roman" w:cs="Times New Roman"/>
            <w:sz w:val="24"/>
            <w:szCs w:val="24"/>
          </w:rPr>
          <w:fldChar w:fldCharType="begin"/>
        </w:r>
        <w:r w:rsidRPr="00972810">
          <w:rPr>
            <w:rFonts w:ascii="Times New Roman" w:hAnsi="Times New Roman" w:cs="Times New Roman"/>
            <w:sz w:val="24"/>
            <w:szCs w:val="24"/>
          </w:rPr>
          <w:instrText xml:space="preserve"> PAGE   \* MERGEFORMAT </w:instrText>
        </w:r>
        <w:r w:rsidRPr="00972810">
          <w:rPr>
            <w:rFonts w:ascii="Times New Roman" w:hAnsi="Times New Roman" w:cs="Times New Roman"/>
            <w:sz w:val="24"/>
            <w:szCs w:val="24"/>
          </w:rPr>
          <w:fldChar w:fldCharType="separate"/>
        </w:r>
        <w:r w:rsidR="00FC0269">
          <w:rPr>
            <w:rFonts w:ascii="Times New Roman" w:hAnsi="Times New Roman" w:cs="Times New Roman"/>
            <w:noProof/>
            <w:sz w:val="24"/>
            <w:szCs w:val="24"/>
          </w:rPr>
          <w:t>9</w:t>
        </w:r>
        <w:r w:rsidRPr="00972810">
          <w:rPr>
            <w:rFonts w:ascii="Times New Roman" w:hAnsi="Times New Roman" w:cs="Times New Roman"/>
            <w:noProof/>
            <w:sz w:val="24"/>
            <w:szCs w:val="24"/>
          </w:rPr>
          <w:fldChar w:fldCharType="end"/>
        </w:r>
      </w:p>
    </w:sdtContent>
  </w:sdt>
  <w:p w:rsidR="00972810" w:rsidRPr="00972810" w:rsidRDefault="00972810" w:rsidP="00972810">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2810" w:rsidRPr="00972810" w:rsidRDefault="00972810" w:rsidP="00972810">
    <w:pPr>
      <w:pStyle w:val="Header"/>
      <w:spacing w:line="480" w:lineRule="auto"/>
      <w:rPr>
        <w:rFonts w:ascii="Times New Roman" w:hAnsi="Times New Roman" w:cs="Times New Roman"/>
        <w:sz w:val="24"/>
        <w:szCs w:val="24"/>
      </w:rPr>
    </w:pPr>
    <w:r w:rsidRPr="00972810">
      <w:rPr>
        <w:rFonts w:ascii="Times New Roman" w:hAnsi="Times New Roman" w:cs="Times New Roman"/>
        <w:sz w:val="24"/>
        <w:szCs w:val="24"/>
      </w:rPr>
      <w:t>Running head</w:t>
    </w:r>
    <w:r>
      <w:rPr>
        <w:rFonts w:ascii="Times New Roman" w:hAnsi="Times New Roman" w:cs="Times New Roman"/>
        <w:sz w:val="24"/>
        <w:szCs w:val="24"/>
      </w:rPr>
      <w:t xml:space="preserve">: GENDER </w:t>
    </w:r>
    <w:r w:rsidR="00834F14">
      <w:rPr>
        <w:rFonts w:ascii="Times New Roman" w:hAnsi="Times New Roman" w:cs="Times New Roman"/>
        <w:sz w:val="24"/>
        <w:szCs w:val="24"/>
      </w:rPr>
      <w:t>DIFFERENCES</w:t>
    </w:r>
    <w:r>
      <w:rPr>
        <w:rFonts w:ascii="Times New Roman" w:hAnsi="Times New Roman" w:cs="Times New Roman"/>
        <w:sz w:val="24"/>
        <w:szCs w:val="24"/>
      </w:rPr>
      <w:t xml:space="preserve"> IN MEMORY </w:t>
    </w:r>
    <w:r>
      <w:rPr>
        <w:rFonts w:ascii="Times New Roman" w:hAnsi="Times New Roman" w:cs="Times New Roman"/>
        <w:sz w:val="24"/>
        <w:szCs w:val="24"/>
      </w:rPr>
      <w:tab/>
      <w:t xml:space="preserve"> </w:t>
    </w:r>
    <w:r w:rsidRPr="00972810">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LS0sDQ3MzeysDCxNDBT0lEKTi0uzszPAykwrgUAtIKkVSwAAAA="/>
  </w:docVars>
  <w:rsids>
    <w:rsidRoot w:val="00972810"/>
    <w:rsid w:val="00011374"/>
    <w:rsid w:val="00025432"/>
    <w:rsid w:val="000707F6"/>
    <w:rsid w:val="00086FB1"/>
    <w:rsid w:val="000B193B"/>
    <w:rsid w:val="000F16DB"/>
    <w:rsid w:val="001014F0"/>
    <w:rsid w:val="00106708"/>
    <w:rsid w:val="00137F65"/>
    <w:rsid w:val="001413AE"/>
    <w:rsid w:val="00153427"/>
    <w:rsid w:val="00170B92"/>
    <w:rsid w:val="0017452E"/>
    <w:rsid w:val="00177010"/>
    <w:rsid w:val="001A5E4B"/>
    <w:rsid w:val="001B7E12"/>
    <w:rsid w:val="001D50E0"/>
    <w:rsid w:val="001D6100"/>
    <w:rsid w:val="001F2CC4"/>
    <w:rsid w:val="002602FC"/>
    <w:rsid w:val="00266AB6"/>
    <w:rsid w:val="002821B7"/>
    <w:rsid w:val="002B7875"/>
    <w:rsid w:val="00301C9E"/>
    <w:rsid w:val="00311B64"/>
    <w:rsid w:val="003928F7"/>
    <w:rsid w:val="003B35DB"/>
    <w:rsid w:val="003C32D5"/>
    <w:rsid w:val="003D37BF"/>
    <w:rsid w:val="003D5921"/>
    <w:rsid w:val="003E250C"/>
    <w:rsid w:val="00406A80"/>
    <w:rsid w:val="0041091B"/>
    <w:rsid w:val="00412EF9"/>
    <w:rsid w:val="00427642"/>
    <w:rsid w:val="00445899"/>
    <w:rsid w:val="00446222"/>
    <w:rsid w:val="00463120"/>
    <w:rsid w:val="004704BE"/>
    <w:rsid w:val="004A3782"/>
    <w:rsid w:val="004D0F19"/>
    <w:rsid w:val="004D567D"/>
    <w:rsid w:val="0051489F"/>
    <w:rsid w:val="00526CBC"/>
    <w:rsid w:val="00550077"/>
    <w:rsid w:val="0055473B"/>
    <w:rsid w:val="00560AAB"/>
    <w:rsid w:val="005A4FA0"/>
    <w:rsid w:val="005A7216"/>
    <w:rsid w:val="005D0F20"/>
    <w:rsid w:val="005E28C4"/>
    <w:rsid w:val="00624A21"/>
    <w:rsid w:val="006273F4"/>
    <w:rsid w:val="00633C54"/>
    <w:rsid w:val="0064070A"/>
    <w:rsid w:val="006553B9"/>
    <w:rsid w:val="0066012A"/>
    <w:rsid w:val="00664434"/>
    <w:rsid w:val="00680666"/>
    <w:rsid w:val="006C1908"/>
    <w:rsid w:val="006D2542"/>
    <w:rsid w:val="006F2F86"/>
    <w:rsid w:val="00703264"/>
    <w:rsid w:val="00716E0A"/>
    <w:rsid w:val="00752DEC"/>
    <w:rsid w:val="00783D57"/>
    <w:rsid w:val="00787F4F"/>
    <w:rsid w:val="007A18DF"/>
    <w:rsid w:val="007B45F4"/>
    <w:rsid w:val="00820524"/>
    <w:rsid w:val="00834F14"/>
    <w:rsid w:val="008962AE"/>
    <w:rsid w:val="0091606C"/>
    <w:rsid w:val="00932126"/>
    <w:rsid w:val="009604CD"/>
    <w:rsid w:val="00971DEC"/>
    <w:rsid w:val="00972810"/>
    <w:rsid w:val="00973733"/>
    <w:rsid w:val="009B229E"/>
    <w:rsid w:val="009E1AA8"/>
    <w:rsid w:val="009F6299"/>
    <w:rsid w:val="00A72738"/>
    <w:rsid w:val="00A86924"/>
    <w:rsid w:val="00AF270B"/>
    <w:rsid w:val="00AF5BE9"/>
    <w:rsid w:val="00B131E8"/>
    <w:rsid w:val="00B14AE8"/>
    <w:rsid w:val="00B34CA2"/>
    <w:rsid w:val="00B34DD7"/>
    <w:rsid w:val="00B40651"/>
    <w:rsid w:val="00B43811"/>
    <w:rsid w:val="00B470EE"/>
    <w:rsid w:val="00B76171"/>
    <w:rsid w:val="00B80541"/>
    <w:rsid w:val="00B8568F"/>
    <w:rsid w:val="00BC75A3"/>
    <w:rsid w:val="00BE0B84"/>
    <w:rsid w:val="00BE347D"/>
    <w:rsid w:val="00BF6975"/>
    <w:rsid w:val="00C00FD9"/>
    <w:rsid w:val="00C155FD"/>
    <w:rsid w:val="00C279EF"/>
    <w:rsid w:val="00C32EAA"/>
    <w:rsid w:val="00C67D8D"/>
    <w:rsid w:val="00C772DC"/>
    <w:rsid w:val="00C83335"/>
    <w:rsid w:val="00CC65CF"/>
    <w:rsid w:val="00D01ED1"/>
    <w:rsid w:val="00D36A84"/>
    <w:rsid w:val="00D55F68"/>
    <w:rsid w:val="00D72C1A"/>
    <w:rsid w:val="00D76095"/>
    <w:rsid w:val="00D8661F"/>
    <w:rsid w:val="00DA3EE3"/>
    <w:rsid w:val="00DD677E"/>
    <w:rsid w:val="00E54ACE"/>
    <w:rsid w:val="00E55223"/>
    <w:rsid w:val="00E70296"/>
    <w:rsid w:val="00E7033B"/>
    <w:rsid w:val="00E921EC"/>
    <w:rsid w:val="00F12C98"/>
    <w:rsid w:val="00FA2E50"/>
    <w:rsid w:val="00FB2A1B"/>
    <w:rsid w:val="00FC0269"/>
    <w:rsid w:val="00FF5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08962"/>
  <w15:chartTrackingRefBased/>
  <w15:docId w15:val="{DB5C8044-B33E-4F22-A57F-E8EB325C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2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2810"/>
  </w:style>
  <w:style w:type="paragraph" w:styleId="Footer">
    <w:name w:val="footer"/>
    <w:basedOn w:val="Normal"/>
    <w:link w:val="FooterChar"/>
    <w:uiPriority w:val="99"/>
    <w:unhideWhenUsed/>
    <w:rsid w:val="009728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2810"/>
  </w:style>
  <w:style w:type="character" w:styleId="Hyperlink">
    <w:name w:val="Hyperlink"/>
    <w:basedOn w:val="DefaultParagraphFont"/>
    <w:uiPriority w:val="99"/>
    <w:unhideWhenUsed/>
    <w:rsid w:val="000B19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9445564">
      <w:bodyDiv w:val="1"/>
      <w:marLeft w:val="0"/>
      <w:marRight w:val="0"/>
      <w:marTop w:val="0"/>
      <w:marBottom w:val="0"/>
      <w:divBdr>
        <w:top w:val="none" w:sz="0" w:space="0" w:color="auto"/>
        <w:left w:val="none" w:sz="0" w:space="0" w:color="auto"/>
        <w:bottom w:val="none" w:sz="0" w:space="0" w:color="auto"/>
        <w:right w:val="none" w:sz="0" w:space="0" w:color="auto"/>
      </w:divBdr>
    </w:div>
    <w:div w:id="1879276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holar.utc.edu/cgi/viewcontent.cgi?article=1121&amp;context=mp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740</TotalTime>
  <Pages>8</Pages>
  <Words>1757</Words>
  <Characters>10021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63</cp:revision>
  <dcterms:created xsi:type="dcterms:W3CDTF">2019-08-10T18:15:00Z</dcterms:created>
  <dcterms:modified xsi:type="dcterms:W3CDTF">2019-08-11T21:52:00Z</dcterms:modified>
</cp:coreProperties>
</file>